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C4" w:rsidRPr="002F2898" w:rsidRDefault="00D004C4" w:rsidP="00D004C4">
      <w:pPr>
        <w:jc w:val="center"/>
        <w:rPr>
          <w:rFonts w:ascii="Arial" w:hAnsi="Arial" w:cs="Arial"/>
          <w:b/>
        </w:rPr>
      </w:pPr>
      <w:r w:rsidRPr="002F2898">
        <w:rPr>
          <w:rFonts w:ascii="Arial" w:hAnsi="Arial" w:cs="Arial"/>
          <w:b/>
        </w:rPr>
        <w:t>MINUTES OF ESTATES COMMITTEE COUNCIL MEETING</w:t>
      </w:r>
    </w:p>
    <w:p w:rsidR="00D004C4" w:rsidRPr="002F2898" w:rsidRDefault="006B1447" w:rsidP="00D004C4">
      <w:pPr>
        <w:jc w:val="center"/>
        <w:rPr>
          <w:rFonts w:ascii="Arial" w:hAnsi="Arial" w:cs="Arial"/>
          <w:b/>
        </w:rPr>
      </w:pPr>
      <w:r>
        <w:rPr>
          <w:rFonts w:ascii="Arial" w:hAnsi="Arial" w:cs="Arial"/>
          <w:b/>
        </w:rPr>
        <w:t>HELD AT</w:t>
      </w:r>
      <w:r w:rsidR="005378FC">
        <w:rPr>
          <w:rFonts w:ascii="Arial" w:hAnsi="Arial" w:cs="Arial"/>
          <w:b/>
        </w:rPr>
        <w:t xml:space="preserve"> </w:t>
      </w:r>
      <w:r>
        <w:rPr>
          <w:rFonts w:ascii="Arial" w:hAnsi="Arial" w:cs="Arial"/>
          <w:b/>
        </w:rPr>
        <w:t>10/12 ORCHARD STREET, NEATH</w:t>
      </w:r>
    </w:p>
    <w:p w:rsidR="00D004C4" w:rsidRPr="002F2898" w:rsidRDefault="00D004C4" w:rsidP="00D004C4">
      <w:pPr>
        <w:jc w:val="center"/>
        <w:rPr>
          <w:rFonts w:ascii="Arial" w:hAnsi="Arial" w:cs="Arial"/>
          <w:b/>
        </w:rPr>
      </w:pPr>
      <w:r w:rsidRPr="002F2898">
        <w:rPr>
          <w:rFonts w:ascii="Arial" w:hAnsi="Arial" w:cs="Arial"/>
          <w:b/>
        </w:rPr>
        <w:t xml:space="preserve">ON </w:t>
      </w:r>
      <w:r w:rsidR="00987FBE">
        <w:rPr>
          <w:rFonts w:ascii="Arial" w:hAnsi="Arial" w:cs="Arial"/>
          <w:b/>
        </w:rPr>
        <w:t>THURSDAY, 12</w:t>
      </w:r>
      <w:r w:rsidR="00987FBE" w:rsidRPr="00987FBE">
        <w:rPr>
          <w:rFonts w:ascii="Arial" w:hAnsi="Arial" w:cs="Arial"/>
          <w:b/>
          <w:vertAlign w:val="superscript"/>
        </w:rPr>
        <w:t>TH</w:t>
      </w:r>
      <w:r w:rsidR="00987FBE">
        <w:rPr>
          <w:rFonts w:ascii="Arial" w:hAnsi="Arial" w:cs="Arial"/>
          <w:b/>
        </w:rPr>
        <w:t xml:space="preserve"> MARCH</w:t>
      </w:r>
      <w:r w:rsidR="0009086E">
        <w:rPr>
          <w:rFonts w:ascii="Arial" w:hAnsi="Arial" w:cs="Arial"/>
          <w:b/>
        </w:rPr>
        <w:t xml:space="preserve"> 2020</w:t>
      </w:r>
    </w:p>
    <w:p w:rsidR="00D004C4" w:rsidRPr="00987FBE" w:rsidRDefault="00987FBE" w:rsidP="00987FBE">
      <w:pPr>
        <w:jc w:val="center"/>
        <w:rPr>
          <w:rFonts w:ascii="Arial" w:hAnsi="Arial" w:cs="Arial"/>
          <w:b/>
        </w:rPr>
      </w:pPr>
      <w:r>
        <w:rPr>
          <w:rFonts w:ascii="Arial" w:hAnsi="Arial" w:cs="Arial"/>
          <w:b/>
        </w:rPr>
        <w:t>AT 6:25</w:t>
      </w:r>
      <w:r w:rsidR="00D004C4" w:rsidRPr="002F2898">
        <w:rPr>
          <w:rFonts w:ascii="Arial" w:hAnsi="Arial" w:cs="Arial"/>
          <w:b/>
        </w:rPr>
        <w:t xml:space="preserve"> P.M.</w:t>
      </w:r>
    </w:p>
    <w:p w:rsidR="00D004C4" w:rsidRPr="002F2898" w:rsidRDefault="00D004C4" w:rsidP="00D004C4">
      <w:pPr>
        <w:rPr>
          <w:rFonts w:ascii="Arial" w:hAnsi="Arial" w:cs="Arial"/>
        </w:rPr>
      </w:pPr>
    </w:p>
    <w:p w:rsidR="00C25605" w:rsidRDefault="00D004C4" w:rsidP="00D004C4">
      <w:pPr>
        <w:rPr>
          <w:rFonts w:ascii="Arial" w:hAnsi="Arial" w:cs="Arial"/>
          <w:b/>
        </w:rPr>
      </w:pPr>
      <w:r w:rsidRPr="002F2898">
        <w:rPr>
          <w:rFonts w:ascii="Arial" w:hAnsi="Arial" w:cs="Arial"/>
          <w:b/>
        </w:rPr>
        <w:t>PRESENT:</w:t>
      </w:r>
      <w:r w:rsidRPr="00C25605">
        <w:rPr>
          <w:rFonts w:ascii="Arial" w:hAnsi="Arial" w:cs="Arial"/>
          <w:b/>
          <w:color w:val="FF0000"/>
        </w:rPr>
        <w:tab/>
      </w:r>
      <w:r w:rsidRPr="00BC3345">
        <w:rPr>
          <w:rFonts w:ascii="Arial" w:hAnsi="Arial" w:cs="Arial"/>
          <w:b/>
        </w:rPr>
        <w:t xml:space="preserve">CHAIRMAN: </w:t>
      </w:r>
      <w:r w:rsidRPr="00BC3345">
        <w:rPr>
          <w:rFonts w:ascii="Arial" w:hAnsi="Arial" w:cs="Arial"/>
          <w:b/>
        </w:rPr>
        <w:tab/>
      </w:r>
      <w:r w:rsidRPr="00BC3345">
        <w:rPr>
          <w:rFonts w:ascii="Arial" w:hAnsi="Arial" w:cs="Arial"/>
          <w:b/>
        </w:rPr>
        <w:tab/>
      </w:r>
      <w:r w:rsidR="00863540" w:rsidRPr="00BC3345">
        <w:rPr>
          <w:rFonts w:ascii="Arial" w:hAnsi="Arial" w:cs="Arial"/>
          <w:b/>
        </w:rPr>
        <w:tab/>
      </w:r>
      <w:r w:rsidR="00987FBE">
        <w:rPr>
          <w:rFonts w:ascii="Arial" w:hAnsi="Arial" w:cs="Arial"/>
          <w:b/>
        </w:rPr>
        <w:t>CLLR. A. SIMS</w:t>
      </w:r>
    </w:p>
    <w:p w:rsidR="00987FBE" w:rsidRPr="00BC3345" w:rsidRDefault="00987FBE" w:rsidP="00D004C4">
      <w:pPr>
        <w:rPr>
          <w:rFonts w:ascii="Arial" w:hAnsi="Arial" w:cs="Arial"/>
          <w:b/>
        </w:rPr>
      </w:pPr>
    </w:p>
    <w:p w:rsidR="009048A2" w:rsidRDefault="00D004C4" w:rsidP="00987FBE">
      <w:pPr>
        <w:ind w:left="720" w:firstLine="720"/>
        <w:rPr>
          <w:rFonts w:ascii="Arial" w:hAnsi="Arial" w:cs="Arial"/>
          <w:b/>
        </w:rPr>
      </w:pPr>
      <w:r w:rsidRPr="00BC3345">
        <w:rPr>
          <w:rFonts w:ascii="Arial" w:hAnsi="Arial" w:cs="Arial"/>
          <w:b/>
        </w:rPr>
        <w:t>COUNCILLORS:</w:t>
      </w:r>
      <w:r w:rsidRPr="00BC3345">
        <w:rPr>
          <w:rFonts w:ascii="Arial" w:hAnsi="Arial" w:cs="Arial"/>
          <w:b/>
        </w:rPr>
        <w:tab/>
      </w:r>
      <w:r w:rsidRPr="00BC3345">
        <w:rPr>
          <w:rFonts w:ascii="Arial" w:hAnsi="Arial" w:cs="Arial"/>
          <w:b/>
        </w:rPr>
        <w:tab/>
      </w:r>
      <w:r w:rsidRPr="00BC3345">
        <w:rPr>
          <w:rFonts w:ascii="Arial" w:hAnsi="Arial" w:cs="Arial"/>
          <w:b/>
        </w:rPr>
        <w:tab/>
      </w:r>
      <w:r w:rsidR="009048A2">
        <w:rPr>
          <w:rFonts w:ascii="Arial" w:hAnsi="Arial" w:cs="Arial"/>
          <w:b/>
        </w:rPr>
        <w:t>J. EVANS</w:t>
      </w:r>
    </w:p>
    <w:p w:rsidR="00780BEB" w:rsidRDefault="00780BEB" w:rsidP="009048A2">
      <w:pPr>
        <w:ind w:left="4320" w:firstLine="720"/>
        <w:rPr>
          <w:rFonts w:ascii="Arial" w:hAnsi="Arial" w:cs="Arial"/>
          <w:b/>
        </w:rPr>
      </w:pPr>
      <w:r>
        <w:rPr>
          <w:rFonts w:ascii="Arial" w:hAnsi="Arial" w:cs="Arial"/>
          <w:b/>
        </w:rPr>
        <w:t>MRS L. JONES</w:t>
      </w:r>
    </w:p>
    <w:p w:rsidR="00DA3529" w:rsidRDefault="00DA3529" w:rsidP="00863540">
      <w:pPr>
        <w:ind w:left="4320" w:firstLine="720"/>
        <w:rPr>
          <w:rFonts w:ascii="Arial" w:hAnsi="Arial" w:cs="Arial"/>
          <w:b/>
        </w:rPr>
      </w:pPr>
      <w:r>
        <w:rPr>
          <w:rFonts w:ascii="Arial" w:hAnsi="Arial" w:cs="Arial"/>
          <w:b/>
        </w:rPr>
        <w:t>MRS J. L. LOCKYER</w:t>
      </w:r>
    </w:p>
    <w:p w:rsidR="00780BEB" w:rsidRDefault="00780BEB" w:rsidP="00863540">
      <w:pPr>
        <w:ind w:left="4320" w:firstLine="720"/>
        <w:rPr>
          <w:rFonts w:ascii="Arial" w:hAnsi="Arial" w:cs="Arial"/>
          <w:b/>
        </w:rPr>
      </w:pPr>
      <w:r>
        <w:rPr>
          <w:rFonts w:ascii="Arial" w:hAnsi="Arial" w:cs="Arial"/>
          <w:b/>
        </w:rPr>
        <w:t>G. MORGAN</w:t>
      </w:r>
    </w:p>
    <w:p w:rsidR="00D004C4" w:rsidRDefault="00D004C4" w:rsidP="00863540">
      <w:pPr>
        <w:ind w:left="4320" w:firstLine="720"/>
        <w:rPr>
          <w:rFonts w:ascii="Arial" w:hAnsi="Arial" w:cs="Arial"/>
          <w:b/>
        </w:rPr>
      </w:pPr>
      <w:r w:rsidRPr="00BC3345">
        <w:rPr>
          <w:rFonts w:ascii="Arial" w:hAnsi="Arial" w:cs="Arial"/>
          <w:b/>
        </w:rPr>
        <w:t>MRS S.M. PENRY</w:t>
      </w:r>
    </w:p>
    <w:p w:rsidR="003D6FDF" w:rsidRDefault="003D6FDF" w:rsidP="00863540">
      <w:pPr>
        <w:ind w:left="4320" w:firstLine="720"/>
        <w:rPr>
          <w:rFonts w:ascii="Arial" w:hAnsi="Arial" w:cs="Arial"/>
          <w:b/>
        </w:rPr>
      </w:pPr>
      <w:r>
        <w:rPr>
          <w:rFonts w:ascii="Arial" w:hAnsi="Arial" w:cs="Arial"/>
          <w:b/>
        </w:rPr>
        <w:t>R. PRICE</w:t>
      </w:r>
    </w:p>
    <w:p w:rsidR="001E412A" w:rsidRDefault="001E412A" w:rsidP="00863540">
      <w:pPr>
        <w:ind w:left="4320" w:firstLine="720"/>
        <w:rPr>
          <w:rFonts w:ascii="Arial" w:hAnsi="Arial" w:cs="Arial"/>
          <w:b/>
        </w:rPr>
      </w:pPr>
      <w:r>
        <w:rPr>
          <w:rFonts w:ascii="Arial" w:hAnsi="Arial" w:cs="Arial"/>
          <w:b/>
        </w:rPr>
        <w:t>J. WARMAN</w:t>
      </w:r>
    </w:p>
    <w:p w:rsidR="00242376" w:rsidRPr="006439EC" w:rsidRDefault="00242376" w:rsidP="00AA0D31">
      <w:pPr>
        <w:rPr>
          <w:rFonts w:ascii="Arial" w:hAnsi="Arial" w:cs="Arial"/>
          <w:b/>
        </w:rPr>
      </w:pPr>
    </w:p>
    <w:p w:rsidR="00242376" w:rsidRPr="006439EC" w:rsidRDefault="00242376" w:rsidP="00AA0D31">
      <w:pPr>
        <w:rPr>
          <w:rFonts w:ascii="Arial" w:hAnsi="Arial" w:cs="Arial"/>
          <w:b/>
        </w:rPr>
      </w:pPr>
      <w:r w:rsidRPr="006439EC">
        <w:rPr>
          <w:rFonts w:ascii="Arial" w:hAnsi="Arial" w:cs="Arial"/>
          <w:b/>
        </w:rPr>
        <w:t>IN ATTENDANCE:</w:t>
      </w: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t>KATHRYN CHARLES</w:t>
      </w:r>
    </w:p>
    <w:p w:rsidR="00F230D9" w:rsidRPr="006439EC" w:rsidRDefault="00242376" w:rsidP="00AA0D31">
      <w:pPr>
        <w:rPr>
          <w:rFonts w:ascii="Arial" w:hAnsi="Arial" w:cs="Arial"/>
          <w:b/>
        </w:rPr>
      </w:pP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t>SARA WHARMBY</w:t>
      </w:r>
      <w:r w:rsidR="00AA0D31" w:rsidRPr="006439EC">
        <w:rPr>
          <w:rFonts w:ascii="Arial" w:hAnsi="Arial" w:cs="Arial"/>
          <w:b/>
        </w:rPr>
        <w:tab/>
      </w:r>
    </w:p>
    <w:p w:rsidR="001E412A" w:rsidRPr="006439EC" w:rsidRDefault="00F230D9" w:rsidP="00AA0D31">
      <w:pPr>
        <w:rPr>
          <w:rFonts w:ascii="Arial" w:hAnsi="Arial" w:cs="Arial"/>
          <w:b/>
        </w:rPr>
      </w:pP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t>SARAH WILLIAMS</w:t>
      </w:r>
    </w:p>
    <w:p w:rsidR="001E412A" w:rsidRPr="006439EC" w:rsidRDefault="001E412A" w:rsidP="00AA0D31">
      <w:pPr>
        <w:rPr>
          <w:rFonts w:ascii="Arial" w:hAnsi="Arial" w:cs="Arial"/>
          <w:b/>
        </w:rPr>
      </w:pP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t>HEDLEY LOARING</w:t>
      </w:r>
    </w:p>
    <w:p w:rsidR="00AA0D31" w:rsidRPr="00C25605" w:rsidRDefault="001E412A" w:rsidP="00AA0D31">
      <w:pPr>
        <w:rPr>
          <w:rFonts w:ascii="Arial" w:hAnsi="Arial" w:cs="Arial"/>
          <w:b/>
          <w:color w:val="FF0000"/>
        </w:rPr>
      </w:pP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r>
      <w:r w:rsidRPr="006439EC">
        <w:rPr>
          <w:rFonts w:ascii="Arial" w:hAnsi="Arial" w:cs="Arial"/>
          <w:b/>
        </w:rPr>
        <w:tab/>
        <w:t>ANN BOWDEN</w:t>
      </w:r>
      <w:r w:rsidR="00AA0D31">
        <w:rPr>
          <w:rFonts w:ascii="Arial" w:hAnsi="Arial" w:cs="Arial"/>
          <w:b/>
          <w:color w:val="FF0000"/>
        </w:rPr>
        <w:tab/>
      </w:r>
      <w:r w:rsidR="00AA0D31">
        <w:rPr>
          <w:rFonts w:ascii="Arial" w:hAnsi="Arial" w:cs="Arial"/>
          <w:b/>
          <w:color w:val="FF0000"/>
        </w:rPr>
        <w:tab/>
      </w:r>
      <w:r w:rsidR="00AA0D31">
        <w:rPr>
          <w:rFonts w:ascii="Arial" w:hAnsi="Arial" w:cs="Arial"/>
          <w:b/>
          <w:color w:val="FF0000"/>
        </w:rPr>
        <w:tab/>
      </w:r>
    </w:p>
    <w:p w:rsidR="00D004C4" w:rsidRPr="002F2898" w:rsidRDefault="00D004C4" w:rsidP="00987FBE">
      <w:pPr>
        <w:rPr>
          <w:rFonts w:ascii="Arial" w:hAnsi="Arial" w:cs="Arial"/>
          <w:b/>
        </w:rPr>
      </w:pPr>
    </w:p>
    <w:p w:rsidR="00D004C4" w:rsidRPr="00942D0E" w:rsidRDefault="00F34909" w:rsidP="00D004C4">
      <w:pPr>
        <w:jc w:val="both"/>
        <w:rPr>
          <w:rFonts w:ascii="Arial" w:hAnsi="Arial" w:cs="Arial"/>
          <w:b/>
        </w:rPr>
      </w:pPr>
      <w:r w:rsidRPr="00942D0E">
        <w:rPr>
          <w:rFonts w:ascii="Arial" w:hAnsi="Arial" w:cs="Arial"/>
          <w:b/>
        </w:rPr>
        <w:t>1823</w:t>
      </w:r>
      <w:r w:rsidR="00D004C4" w:rsidRPr="00942D0E">
        <w:rPr>
          <w:rFonts w:ascii="Arial" w:hAnsi="Arial" w:cs="Arial"/>
          <w:b/>
        </w:rPr>
        <w:tab/>
        <w:t>TO RECEIVE APOLOGIES FOR ABSENCE</w:t>
      </w:r>
    </w:p>
    <w:p w:rsidR="00D004C4" w:rsidRPr="00942D0E" w:rsidRDefault="00D004C4" w:rsidP="00D004C4">
      <w:pPr>
        <w:jc w:val="both"/>
        <w:rPr>
          <w:rFonts w:ascii="Arial" w:hAnsi="Arial" w:cs="Arial"/>
          <w:b/>
        </w:rPr>
      </w:pPr>
      <w:r w:rsidRPr="00942D0E">
        <w:rPr>
          <w:rFonts w:ascii="Arial" w:hAnsi="Arial" w:cs="Arial"/>
          <w:b/>
        </w:rPr>
        <w:tab/>
      </w:r>
    </w:p>
    <w:p w:rsidR="00D004C4" w:rsidRPr="00942D0E" w:rsidRDefault="00D004C4" w:rsidP="009048A2">
      <w:pPr>
        <w:ind w:left="720"/>
        <w:jc w:val="both"/>
        <w:rPr>
          <w:rFonts w:ascii="Arial" w:hAnsi="Arial" w:cs="Arial"/>
        </w:rPr>
      </w:pPr>
      <w:r w:rsidRPr="00942D0E">
        <w:rPr>
          <w:rFonts w:ascii="Arial" w:hAnsi="Arial" w:cs="Arial"/>
        </w:rPr>
        <w:t>Apologies</w:t>
      </w:r>
      <w:r w:rsidR="00263326" w:rsidRPr="00942D0E">
        <w:rPr>
          <w:rFonts w:ascii="Arial" w:hAnsi="Arial" w:cs="Arial"/>
        </w:rPr>
        <w:t xml:space="preserve"> </w:t>
      </w:r>
      <w:r w:rsidR="00987FBE" w:rsidRPr="00942D0E">
        <w:rPr>
          <w:rFonts w:ascii="Arial" w:hAnsi="Arial" w:cs="Arial"/>
        </w:rPr>
        <w:t>for absence were received from Cllr. Ms T. Davies, Cllr. G. L. Evans Cllr. D. Flynn and Cllr. Paul James.</w:t>
      </w:r>
    </w:p>
    <w:p w:rsidR="00987FBE" w:rsidRPr="00942D0E" w:rsidRDefault="00987FBE" w:rsidP="00987FBE">
      <w:pPr>
        <w:ind w:left="720"/>
        <w:rPr>
          <w:rFonts w:ascii="Arial" w:hAnsi="Arial" w:cs="Arial"/>
          <w:b/>
        </w:rPr>
      </w:pPr>
    </w:p>
    <w:p w:rsidR="00D004C4" w:rsidRPr="002F2898" w:rsidRDefault="00F34909" w:rsidP="00D004C4">
      <w:pPr>
        <w:jc w:val="both"/>
        <w:rPr>
          <w:rFonts w:ascii="Arial" w:hAnsi="Arial" w:cs="Arial"/>
          <w:b/>
        </w:rPr>
      </w:pPr>
      <w:r w:rsidRPr="00942D0E">
        <w:rPr>
          <w:rFonts w:ascii="Arial" w:hAnsi="Arial" w:cs="Arial"/>
          <w:b/>
        </w:rPr>
        <w:t>1824</w:t>
      </w:r>
      <w:r w:rsidR="00D004C4" w:rsidRPr="00942D0E">
        <w:rPr>
          <w:rFonts w:ascii="Arial" w:hAnsi="Arial" w:cs="Arial"/>
          <w:b/>
        </w:rPr>
        <w:tab/>
        <w:t xml:space="preserve">TO </w:t>
      </w:r>
      <w:r w:rsidR="00D004C4" w:rsidRPr="002F2898">
        <w:rPr>
          <w:rFonts w:ascii="Arial" w:hAnsi="Arial" w:cs="Arial"/>
          <w:b/>
        </w:rPr>
        <w:t>RECEIVE ANY DECLARATION OF INTEREST FROM MEMBERS</w:t>
      </w:r>
    </w:p>
    <w:p w:rsidR="00D004C4" w:rsidRPr="002F2898" w:rsidRDefault="00D004C4" w:rsidP="00D004C4">
      <w:pPr>
        <w:jc w:val="both"/>
        <w:rPr>
          <w:rFonts w:ascii="Arial" w:hAnsi="Arial" w:cs="Arial"/>
          <w:b/>
        </w:rPr>
      </w:pPr>
    </w:p>
    <w:p w:rsidR="00D004C4" w:rsidRPr="002F2898" w:rsidRDefault="00987FBE" w:rsidP="00987FBE">
      <w:pPr>
        <w:ind w:left="720"/>
        <w:jc w:val="both"/>
        <w:rPr>
          <w:rFonts w:ascii="Arial" w:hAnsi="Arial" w:cs="Arial"/>
        </w:rPr>
      </w:pPr>
      <w:r>
        <w:rPr>
          <w:rFonts w:ascii="Arial" w:hAnsi="Arial" w:cs="Arial"/>
        </w:rPr>
        <w:t>There were no Declarations of Interest received from Members.</w:t>
      </w:r>
    </w:p>
    <w:p w:rsidR="00D004C4" w:rsidRPr="002F2898" w:rsidRDefault="00D004C4" w:rsidP="00D004C4">
      <w:pPr>
        <w:jc w:val="both"/>
        <w:rPr>
          <w:rFonts w:ascii="Arial" w:hAnsi="Arial" w:cs="Arial"/>
        </w:rPr>
      </w:pPr>
      <w:bookmarkStart w:id="0" w:name="_GoBack"/>
      <w:bookmarkEnd w:id="0"/>
    </w:p>
    <w:p w:rsidR="00D004C4" w:rsidRPr="002F2898" w:rsidRDefault="00F34909" w:rsidP="007C4842">
      <w:pPr>
        <w:ind w:left="720" w:hanging="720"/>
        <w:jc w:val="both"/>
        <w:rPr>
          <w:rFonts w:ascii="Arial" w:hAnsi="Arial" w:cs="Arial"/>
          <w:b/>
        </w:rPr>
      </w:pPr>
      <w:r>
        <w:rPr>
          <w:rFonts w:ascii="Arial" w:hAnsi="Arial" w:cs="Arial"/>
          <w:b/>
        </w:rPr>
        <w:t>1825</w:t>
      </w:r>
      <w:r w:rsidR="00D004C4" w:rsidRPr="002F2898">
        <w:rPr>
          <w:rFonts w:ascii="Arial" w:hAnsi="Arial" w:cs="Arial"/>
        </w:rPr>
        <w:tab/>
      </w:r>
      <w:r w:rsidR="00D004C4" w:rsidRPr="002F2898">
        <w:rPr>
          <w:rFonts w:ascii="Arial" w:hAnsi="Arial" w:cs="Arial"/>
          <w:b/>
        </w:rPr>
        <w:t>TO WELCOME REPRESENTATIVES FROM</w:t>
      </w:r>
      <w:r w:rsidR="007C4842">
        <w:rPr>
          <w:rFonts w:ascii="Arial" w:hAnsi="Arial" w:cs="Arial"/>
          <w:b/>
        </w:rPr>
        <w:t xml:space="preserve"> BOTH OLD ROAD</w:t>
      </w:r>
      <w:r w:rsidR="00D004C4" w:rsidRPr="002F2898">
        <w:rPr>
          <w:rFonts w:ascii="Arial" w:hAnsi="Arial" w:cs="Arial"/>
          <w:b/>
        </w:rPr>
        <w:t xml:space="preserve"> </w:t>
      </w:r>
      <w:r w:rsidR="007C4842">
        <w:rPr>
          <w:rFonts w:ascii="Arial" w:hAnsi="Arial" w:cs="Arial"/>
          <w:b/>
        </w:rPr>
        <w:t xml:space="preserve">AND FAIRYLAND ALLOTMENTS AND </w:t>
      </w:r>
      <w:r w:rsidR="00D004C4" w:rsidRPr="002F2898">
        <w:rPr>
          <w:rFonts w:ascii="Arial" w:hAnsi="Arial" w:cs="Arial"/>
          <w:b/>
        </w:rPr>
        <w:t>DISCUSS ALLOTMENT ISSUES</w:t>
      </w:r>
    </w:p>
    <w:p w:rsidR="00D004C4" w:rsidRPr="002F2898" w:rsidRDefault="00D004C4" w:rsidP="00D004C4">
      <w:pPr>
        <w:jc w:val="both"/>
        <w:rPr>
          <w:rFonts w:ascii="Arial" w:hAnsi="Arial" w:cs="Arial"/>
          <w:b/>
        </w:rPr>
      </w:pPr>
    </w:p>
    <w:p w:rsidR="00E64108" w:rsidRDefault="00D004C4" w:rsidP="00E64108">
      <w:pPr>
        <w:ind w:left="720"/>
        <w:jc w:val="both"/>
        <w:rPr>
          <w:rFonts w:ascii="Arial" w:hAnsi="Arial" w:cs="Arial"/>
        </w:rPr>
      </w:pPr>
      <w:r w:rsidRPr="002F2898">
        <w:rPr>
          <w:rFonts w:ascii="Arial" w:hAnsi="Arial" w:cs="Arial"/>
        </w:rPr>
        <w:t>The Chair welcomed the representatives of the</w:t>
      </w:r>
      <w:r w:rsidR="001E412A">
        <w:rPr>
          <w:rFonts w:ascii="Arial" w:hAnsi="Arial" w:cs="Arial"/>
        </w:rPr>
        <w:t xml:space="preserve"> Fairyland</w:t>
      </w:r>
      <w:r w:rsidRPr="002F2898">
        <w:rPr>
          <w:rFonts w:ascii="Arial" w:hAnsi="Arial" w:cs="Arial"/>
        </w:rPr>
        <w:t xml:space="preserve"> Allotment</w:t>
      </w:r>
      <w:r w:rsidR="001E412A">
        <w:rPr>
          <w:rFonts w:ascii="Arial" w:hAnsi="Arial" w:cs="Arial"/>
        </w:rPr>
        <w:t xml:space="preserve"> site. </w:t>
      </w:r>
    </w:p>
    <w:p w:rsidR="001E412A" w:rsidRDefault="001E412A" w:rsidP="00E64108">
      <w:pPr>
        <w:ind w:left="720"/>
        <w:jc w:val="both"/>
        <w:rPr>
          <w:rFonts w:ascii="Arial" w:hAnsi="Arial" w:cs="Arial"/>
        </w:rPr>
      </w:pPr>
    </w:p>
    <w:p w:rsidR="001E412A" w:rsidRDefault="001E412A" w:rsidP="00E64108">
      <w:pPr>
        <w:ind w:left="720"/>
        <w:jc w:val="both"/>
        <w:rPr>
          <w:rFonts w:ascii="Arial" w:hAnsi="Arial" w:cs="Arial"/>
        </w:rPr>
      </w:pPr>
      <w:r>
        <w:rPr>
          <w:rFonts w:ascii="Arial" w:hAnsi="Arial" w:cs="Arial"/>
        </w:rPr>
        <w:t>Mr Loaring asked if a decision had been made regarding car parking on the allotment site.</w:t>
      </w:r>
    </w:p>
    <w:p w:rsidR="001E412A" w:rsidRDefault="001E412A" w:rsidP="00E64108">
      <w:pPr>
        <w:ind w:left="720"/>
        <w:jc w:val="both"/>
        <w:rPr>
          <w:rFonts w:ascii="Arial" w:hAnsi="Arial" w:cs="Arial"/>
        </w:rPr>
      </w:pPr>
    </w:p>
    <w:p w:rsidR="001E412A" w:rsidRDefault="001E412A" w:rsidP="00E64108">
      <w:pPr>
        <w:ind w:left="720"/>
        <w:jc w:val="both"/>
        <w:rPr>
          <w:rFonts w:ascii="Arial" w:hAnsi="Arial" w:cs="Arial"/>
        </w:rPr>
      </w:pPr>
      <w:r>
        <w:rPr>
          <w:rFonts w:ascii="Arial" w:hAnsi="Arial" w:cs="Arial"/>
        </w:rPr>
        <w:t>Cllr. J. Warman entered the Meeting at 6.27pm.</w:t>
      </w:r>
    </w:p>
    <w:p w:rsidR="001E412A" w:rsidRDefault="001E412A" w:rsidP="00E64108">
      <w:pPr>
        <w:ind w:left="720"/>
        <w:jc w:val="both"/>
        <w:rPr>
          <w:rFonts w:ascii="Arial" w:hAnsi="Arial" w:cs="Arial"/>
        </w:rPr>
      </w:pPr>
    </w:p>
    <w:p w:rsidR="001E412A" w:rsidRDefault="001E412A" w:rsidP="00E64108">
      <w:pPr>
        <w:ind w:left="720"/>
        <w:jc w:val="both"/>
        <w:rPr>
          <w:rFonts w:ascii="Arial" w:hAnsi="Arial" w:cs="Arial"/>
        </w:rPr>
      </w:pPr>
      <w:r>
        <w:rPr>
          <w:rFonts w:ascii="Arial" w:hAnsi="Arial" w:cs="Arial"/>
        </w:rPr>
        <w:t>The Town Clerk stated that Councillors had agreed not to support the car park and explained the reasoning behind their decision. Mrs Bowden asked if they could look at obtaining a grant for the work and how the Council would be involved. The Town Clerk stated that plans would have to com</w:t>
      </w:r>
      <w:r w:rsidR="00806DD3">
        <w:rPr>
          <w:rFonts w:ascii="Arial" w:hAnsi="Arial" w:cs="Arial"/>
        </w:rPr>
        <w:t>e through Council to be agreed for any work on the Fairyland Allotment site.</w:t>
      </w:r>
    </w:p>
    <w:p w:rsidR="001E412A" w:rsidRDefault="001E412A" w:rsidP="00E64108">
      <w:pPr>
        <w:ind w:left="720"/>
        <w:jc w:val="both"/>
        <w:rPr>
          <w:rFonts w:ascii="Arial" w:hAnsi="Arial" w:cs="Arial"/>
        </w:rPr>
      </w:pPr>
    </w:p>
    <w:p w:rsidR="001E412A" w:rsidRDefault="001E412A" w:rsidP="00E64108">
      <w:pPr>
        <w:ind w:left="720"/>
        <w:jc w:val="both"/>
        <w:rPr>
          <w:rFonts w:ascii="Arial" w:hAnsi="Arial" w:cs="Arial"/>
        </w:rPr>
      </w:pPr>
      <w:r>
        <w:rPr>
          <w:rFonts w:ascii="Arial" w:hAnsi="Arial" w:cs="Arial"/>
        </w:rPr>
        <w:t xml:space="preserve">The Meeting discussed grants that the Fairyland Allotment Society could apply for. The Town Clerk stated that </w:t>
      </w:r>
      <w:r w:rsidR="00806DD3">
        <w:rPr>
          <w:rFonts w:ascii="Arial" w:hAnsi="Arial" w:cs="Arial"/>
        </w:rPr>
        <w:t>support could be provided.</w:t>
      </w:r>
    </w:p>
    <w:p w:rsidR="001E412A" w:rsidRDefault="001E412A" w:rsidP="00E64108">
      <w:pPr>
        <w:ind w:left="720"/>
        <w:jc w:val="both"/>
        <w:rPr>
          <w:rFonts w:ascii="Arial" w:hAnsi="Arial" w:cs="Arial"/>
        </w:rPr>
      </w:pPr>
    </w:p>
    <w:p w:rsidR="001E412A" w:rsidRDefault="001E412A" w:rsidP="00E64108">
      <w:pPr>
        <w:ind w:left="720"/>
        <w:jc w:val="both"/>
        <w:rPr>
          <w:rFonts w:ascii="Arial" w:hAnsi="Arial" w:cs="Arial"/>
        </w:rPr>
      </w:pPr>
      <w:r>
        <w:rPr>
          <w:rFonts w:ascii="Arial" w:hAnsi="Arial" w:cs="Arial"/>
        </w:rPr>
        <w:lastRenderedPageBreak/>
        <w:t>The Town Clerk explained the Local Places for Nature scheme that Members would be discussing. The Representatives were told that they could apply for funding and the Town Clerk would let them know when the funding is released.</w:t>
      </w:r>
      <w:r w:rsidR="00806DD3">
        <w:rPr>
          <w:rFonts w:ascii="Arial" w:hAnsi="Arial" w:cs="Arial"/>
        </w:rPr>
        <w:t xml:space="preserve"> </w:t>
      </w:r>
      <w:r w:rsidR="00806DD3" w:rsidRPr="00806DD3">
        <w:rPr>
          <w:rFonts w:ascii="Arial" w:hAnsi="Arial" w:cs="Arial"/>
          <w:b/>
        </w:rPr>
        <w:t>RESOLVED</w:t>
      </w:r>
      <w:r w:rsidR="00806DD3">
        <w:rPr>
          <w:rFonts w:ascii="Arial" w:hAnsi="Arial" w:cs="Arial"/>
        </w:rPr>
        <w:t>: Members agreed to proceed with the Grant (outlined below).</w:t>
      </w:r>
    </w:p>
    <w:p w:rsidR="001E412A" w:rsidRDefault="001E412A" w:rsidP="00E64108">
      <w:pPr>
        <w:ind w:left="720"/>
        <w:jc w:val="both"/>
        <w:rPr>
          <w:rFonts w:ascii="Arial" w:hAnsi="Arial" w:cs="Arial"/>
        </w:rPr>
      </w:pPr>
    </w:p>
    <w:p w:rsidR="00E64108" w:rsidRDefault="001E412A" w:rsidP="00E64108">
      <w:pPr>
        <w:ind w:left="720"/>
        <w:jc w:val="both"/>
        <w:rPr>
          <w:rFonts w:ascii="Arial" w:hAnsi="Arial" w:cs="Arial"/>
        </w:rPr>
      </w:pPr>
      <w:r>
        <w:rPr>
          <w:rFonts w:ascii="Arial" w:hAnsi="Arial" w:cs="Arial"/>
        </w:rPr>
        <w:t>The Chair thanked Mr Loaring and Mrs Bowden for attending and they left the Meeting at 6.38pm.</w:t>
      </w:r>
    </w:p>
    <w:p w:rsidR="00AE46A3" w:rsidRDefault="00AE46A3" w:rsidP="00E64108">
      <w:pPr>
        <w:ind w:left="720"/>
        <w:jc w:val="both"/>
        <w:rPr>
          <w:rFonts w:ascii="Arial" w:hAnsi="Arial" w:cs="Arial"/>
        </w:rPr>
      </w:pPr>
    </w:p>
    <w:p w:rsidR="00AE46A3" w:rsidRPr="002F2898" w:rsidRDefault="00AE46A3" w:rsidP="00E64108">
      <w:pPr>
        <w:ind w:left="720"/>
        <w:jc w:val="both"/>
        <w:rPr>
          <w:rFonts w:ascii="Arial" w:hAnsi="Arial" w:cs="Arial"/>
        </w:rPr>
      </w:pPr>
      <w:r>
        <w:rPr>
          <w:rFonts w:ascii="Arial" w:hAnsi="Arial" w:cs="Arial"/>
        </w:rPr>
        <w:t xml:space="preserve">Members were informed that the Old Road Allotmenteers were having issues regarding their </w:t>
      </w:r>
      <w:r w:rsidR="00806DD3">
        <w:rPr>
          <w:rFonts w:ascii="Arial" w:hAnsi="Arial" w:cs="Arial"/>
        </w:rPr>
        <w:t>S</w:t>
      </w:r>
      <w:r>
        <w:rPr>
          <w:rFonts w:ascii="Arial" w:hAnsi="Arial" w:cs="Arial"/>
        </w:rPr>
        <w:t xml:space="preserve">ociety and details were given. </w:t>
      </w:r>
      <w:r w:rsidR="00806DD3" w:rsidRPr="00806DD3">
        <w:rPr>
          <w:rFonts w:ascii="Arial" w:hAnsi="Arial" w:cs="Arial"/>
          <w:b/>
        </w:rPr>
        <w:t>RESOLVED</w:t>
      </w:r>
      <w:r w:rsidR="00806DD3">
        <w:rPr>
          <w:rFonts w:ascii="Arial" w:hAnsi="Arial" w:cs="Arial"/>
        </w:rPr>
        <w:t xml:space="preserve">: </w:t>
      </w:r>
      <w:r>
        <w:rPr>
          <w:rFonts w:ascii="Arial" w:hAnsi="Arial" w:cs="Arial"/>
        </w:rPr>
        <w:t xml:space="preserve">Members suggested contacting the Allotmenteer involved and requesting information on their accounts. </w:t>
      </w:r>
    </w:p>
    <w:p w:rsidR="00FC0A2B" w:rsidRPr="002F2898" w:rsidRDefault="00FC0A2B" w:rsidP="00D004C4">
      <w:pPr>
        <w:ind w:left="720"/>
        <w:jc w:val="both"/>
        <w:rPr>
          <w:rFonts w:ascii="Arial" w:hAnsi="Arial" w:cs="Arial"/>
        </w:rPr>
      </w:pPr>
    </w:p>
    <w:p w:rsidR="0059457F" w:rsidRDefault="00F34909" w:rsidP="0059457F">
      <w:pPr>
        <w:ind w:left="720" w:hanging="720"/>
        <w:jc w:val="both"/>
        <w:rPr>
          <w:rFonts w:ascii="Arial" w:hAnsi="Arial" w:cs="Arial"/>
          <w:b/>
        </w:rPr>
      </w:pPr>
      <w:r>
        <w:rPr>
          <w:rFonts w:ascii="Arial" w:hAnsi="Arial" w:cs="Arial"/>
          <w:b/>
        </w:rPr>
        <w:t>1826</w:t>
      </w:r>
      <w:r w:rsidR="0059457F" w:rsidRPr="002F2898">
        <w:rPr>
          <w:rFonts w:ascii="Arial" w:hAnsi="Arial" w:cs="Arial"/>
        </w:rPr>
        <w:tab/>
      </w:r>
      <w:r w:rsidR="007C4842" w:rsidRPr="007C4842">
        <w:rPr>
          <w:rFonts w:ascii="Arial" w:hAnsi="Arial" w:cs="Arial"/>
          <w:b/>
        </w:rPr>
        <w:t>TO RECEIVE AN UPDATE ON</w:t>
      </w:r>
      <w:r w:rsidR="007C4842">
        <w:rPr>
          <w:rFonts w:ascii="Arial" w:hAnsi="Arial" w:cs="Arial"/>
        </w:rPr>
        <w:t xml:space="preserve"> </w:t>
      </w:r>
      <w:r w:rsidR="0059457F" w:rsidRPr="002F2898">
        <w:rPr>
          <w:rFonts w:ascii="Arial" w:hAnsi="Arial" w:cs="Arial"/>
          <w:b/>
        </w:rPr>
        <w:t>BUS SHELTERS</w:t>
      </w:r>
      <w:r w:rsidR="00C25605">
        <w:rPr>
          <w:rFonts w:ascii="Arial" w:hAnsi="Arial" w:cs="Arial"/>
          <w:b/>
        </w:rPr>
        <w:t xml:space="preserve"> &amp; ROADSIDE SEATS UPDATE</w:t>
      </w:r>
    </w:p>
    <w:p w:rsidR="007C4842" w:rsidRDefault="007C4842" w:rsidP="0059457F">
      <w:pPr>
        <w:ind w:left="720" w:hanging="720"/>
        <w:jc w:val="both"/>
        <w:rPr>
          <w:rFonts w:ascii="Arial" w:hAnsi="Arial" w:cs="Arial"/>
          <w:b/>
        </w:rPr>
      </w:pPr>
    </w:p>
    <w:p w:rsidR="0059457F" w:rsidRDefault="001E412A" w:rsidP="0059457F">
      <w:pPr>
        <w:ind w:left="720" w:hanging="720"/>
        <w:jc w:val="both"/>
        <w:rPr>
          <w:rFonts w:ascii="Arial" w:hAnsi="Arial" w:cs="Arial"/>
        </w:rPr>
      </w:pPr>
      <w:r>
        <w:rPr>
          <w:rFonts w:ascii="Arial" w:hAnsi="Arial" w:cs="Arial"/>
        </w:rPr>
        <w:tab/>
      </w:r>
      <w:r w:rsidR="00A446A5">
        <w:rPr>
          <w:rFonts w:ascii="Arial" w:hAnsi="Arial" w:cs="Arial"/>
        </w:rPr>
        <w:t xml:space="preserve">Members were informed that a shelter on Afan Valley Way had damaged panels. </w:t>
      </w:r>
    </w:p>
    <w:p w:rsidR="00A446A5" w:rsidRDefault="00A446A5" w:rsidP="0059457F">
      <w:pPr>
        <w:ind w:left="720" w:hanging="720"/>
        <w:jc w:val="both"/>
        <w:rPr>
          <w:rFonts w:ascii="Arial" w:hAnsi="Arial" w:cs="Arial"/>
        </w:rPr>
      </w:pPr>
    </w:p>
    <w:p w:rsidR="00A446A5" w:rsidRDefault="00A446A5" w:rsidP="0059457F">
      <w:pPr>
        <w:ind w:left="720" w:hanging="720"/>
        <w:jc w:val="both"/>
        <w:rPr>
          <w:rFonts w:ascii="Arial" w:hAnsi="Arial" w:cs="Arial"/>
        </w:rPr>
      </w:pPr>
      <w:r>
        <w:rPr>
          <w:rFonts w:ascii="Arial" w:hAnsi="Arial" w:cs="Arial"/>
        </w:rPr>
        <w:tab/>
        <w:t xml:space="preserve">The Town Clerk stated that they would need to determine whether the roadside seat on Afan Valley Road was NTCs. A Member stated that it needed to be replaced. </w:t>
      </w:r>
    </w:p>
    <w:p w:rsidR="00A446A5" w:rsidRDefault="00A446A5" w:rsidP="0059457F">
      <w:pPr>
        <w:ind w:left="720" w:hanging="720"/>
        <w:jc w:val="both"/>
        <w:rPr>
          <w:rFonts w:ascii="Arial" w:hAnsi="Arial" w:cs="Arial"/>
        </w:rPr>
      </w:pPr>
    </w:p>
    <w:p w:rsidR="00A446A5" w:rsidRPr="002F2898" w:rsidRDefault="00A446A5" w:rsidP="0059457F">
      <w:pPr>
        <w:ind w:left="720" w:hanging="720"/>
        <w:jc w:val="both"/>
        <w:rPr>
          <w:rFonts w:ascii="Arial" w:hAnsi="Arial" w:cs="Arial"/>
        </w:rPr>
      </w:pPr>
      <w:r>
        <w:rPr>
          <w:rFonts w:ascii="Arial" w:hAnsi="Arial" w:cs="Arial"/>
        </w:rPr>
        <w:tab/>
        <w:t xml:space="preserve">A Member asked if another shelter could be replaced. The Town Clerk stated that a bus shelter had been budgeted for. </w:t>
      </w:r>
      <w:r w:rsidRPr="00A446A5">
        <w:rPr>
          <w:rFonts w:ascii="Arial" w:hAnsi="Arial" w:cs="Arial"/>
          <w:b/>
        </w:rPr>
        <w:t>RESOLVED:</w:t>
      </w:r>
      <w:r>
        <w:rPr>
          <w:rFonts w:ascii="Arial" w:hAnsi="Arial" w:cs="Arial"/>
        </w:rPr>
        <w:t xml:space="preserve"> Agreed. </w:t>
      </w:r>
    </w:p>
    <w:p w:rsidR="0059457F" w:rsidRPr="002F2898" w:rsidRDefault="0059457F" w:rsidP="0059457F">
      <w:pPr>
        <w:ind w:left="720" w:hanging="720"/>
        <w:jc w:val="both"/>
        <w:rPr>
          <w:rFonts w:ascii="Arial" w:hAnsi="Arial" w:cs="Arial"/>
        </w:rPr>
      </w:pPr>
    </w:p>
    <w:p w:rsidR="0059457F" w:rsidRPr="002F2898" w:rsidRDefault="00F34909" w:rsidP="0059457F">
      <w:pPr>
        <w:ind w:left="720" w:hanging="720"/>
        <w:jc w:val="both"/>
        <w:rPr>
          <w:rFonts w:ascii="Arial" w:hAnsi="Arial" w:cs="Arial"/>
          <w:b/>
        </w:rPr>
      </w:pPr>
      <w:r>
        <w:rPr>
          <w:rFonts w:ascii="Arial" w:hAnsi="Arial" w:cs="Arial"/>
          <w:b/>
        </w:rPr>
        <w:t>1827</w:t>
      </w:r>
      <w:r w:rsidR="0059457F" w:rsidRPr="002F2898">
        <w:rPr>
          <w:rFonts w:ascii="Arial" w:hAnsi="Arial" w:cs="Arial"/>
        </w:rPr>
        <w:tab/>
      </w:r>
      <w:r w:rsidR="007C4842" w:rsidRPr="007C4842">
        <w:rPr>
          <w:rFonts w:ascii="Arial" w:hAnsi="Arial" w:cs="Arial"/>
          <w:b/>
        </w:rPr>
        <w:t xml:space="preserve">TO RECEIVE A </w:t>
      </w:r>
      <w:r w:rsidR="0059457F" w:rsidRPr="007C4842">
        <w:rPr>
          <w:rFonts w:ascii="Arial" w:hAnsi="Arial" w:cs="Arial"/>
          <w:b/>
        </w:rPr>
        <w:t>REPORT</w:t>
      </w:r>
      <w:r w:rsidR="0059457F" w:rsidRPr="002F2898">
        <w:rPr>
          <w:rFonts w:ascii="Arial" w:hAnsi="Arial" w:cs="Arial"/>
          <w:b/>
        </w:rPr>
        <w:t xml:space="preserve"> ON HALLS</w:t>
      </w:r>
    </w:p>
    <w:p w:rsidR="00DC11D7" w:rsidRDefault="00DC11D7" w:rsidP="0059457F">
      <w:pPr>
        <w:ind w:left="720" w:hanging="720"/>
        <w:jc w:val="both"/>
        <w:rPr>
          <w:rFonts w:ascii="Arial" w:hAnsi="Arial" w:cs="Arial"/>
          <w:b/>
        </w:rPr>
      </w:pPr>
    </w:p>
    <w:p w:rsidR="00E64108" w:rsidRDefault="00A446A5" w:rsidP="0059457F">
      <w:pPr>
        <w:ind w:left="720" w:hanging="720"/>
        <w:jc w:val="both"/>
        <w:rPr>
          <w:rFonts w:ascii="Arial" w:hAnsi="Arial" w:cs="Arial"/>
        </w:rPr>
      </w:pPr>
      <w:r>
        <w:rPr>
          <w:rFonts w:ascii="Arial" w:hAnsi="Arial" w:cs="Arial"/>
          <w:b/>
        </w:rPr>
        <w:tab/>
      </w:r>
      <w:r w:rsidRPr="00A446A5">
        <w:rPr>
          <w:rFonts w:ascii="Arial" w:hAnsi="Arial" w:cs="Arial"/>
        </w:rPr>
        <w:t>The Town Clerk informed the Meeting that the work on the floor at Melin Community Centre had been completed.</w:t>
      </w:r>
    </w:p>
    <w:p w:rsidR="00A446A5" w:rsidRDefault="00A446A5" w:rsidP="0059457F">
      <w:pPr>
        <w:ind w:left="720" w:hanging="720"/>
        <w:jc w:val="both"/>
        <w:rPr>
          <w:rFonts w:ascii="Arial" w:hAnsi="Arial" w:cs="Arial"/>
        </w:rPr>
      </w:pPr>
    </w:p>
    <w:p w:rsidR="00A446A5" w:rsidRDefault="00A446A5" w:rsidP="0059457F">
      <w:pPr>
        <w:ind w:left="720" w:hanging="720"/>
        <w:jc w:val="both"/>
        <w:rPr>
          <w:rFonts w:ascii="Arial" w:hAnsi="Arial" w:cs="Arial"/>
        </w:rPr>
      </w:pPr>
      <w:r>
        <w:rPr>
          <w:rFonts w:ascii="Arial" w:hAnsi="Arial" w:cs="Arial"/>
        </w:rPr>
        <w:tab/>
        <w:t xml:space="preserve">Members were informed that the new blinds at Cimla Community Centre had been installed. </w:t>
      </w:r>
    </w:p>
    <w:p w:rsidR="00A446A5" w:rsidRDefault="00A446A5" w:rsidP="0059457F">
      <w:pPr>
        <w:ind w:left="720" w:hanging="720"/>
        <w:jc w:val="both"/>
        <w:rPr>
          <w:rFonts w:ascii="Arial" w:hAnsi="Arial" w:cs="Arial"/>
        </w:rPr>
      </w:pPr>
    </w:p>
    <w:p w:rsidR="00A446A5" w:rsidRPr="00A446A5" w:rsidRDefault="00F34909" w:rsidP="0059457F">
      <w:pPr>
        <w:ind w:left="720" w:hanging="720"/>
        <w:jc w:val="both"/>
        <w:rPr>
          <w:rFonts w:ascii="Arial" w:hAnsi="Arial" w:cs="Arial"/>
          <w:b/>
        </w:rPr>
      </w:pPr>
      <w:r>
        <w:rPr>
          <w:rFonts w:ascii="Arial" w:hAnsi="Arial" w:cs="Arial"/>
          <w:b/>
        </w:rPr>
        <w:t>1828</w:t>
      </w:r>
      <w:r w:rsidR="00A446A5" w:rsidRPr="00A446A5">
        <w:rPr>
          <w:rFonts w:ascii="Arial" w:hAnsi="Arial" w:cs="Arial"/>
          <w:b/>
        </w:rPr>
        <w:tab/>
        <w:t>TO DISCUSS LOCAL PLACCES FOR NATURE SCHEME AVAILABLE FROM WELSH GOVERNMENT AND WHETHER NTC AND FAS CAN UTILISE THE INITIATIVE</w:t>
      </w:r>
    </w:p>
    <w:p w:rsidR="00A446A5" w:rsidRDefault="00A446A5" w:rsidP="0059457F">
      <w:pPr>
        <w:ind w:left="720" w:hanging="720"/>
        <w:jc w:val="both"/>
        <w:rPr>
          <w:rFonts w:ascii="Arial" w:hAnsi="Arial" w:cs="Arial"/>
        </w:rPr>
      </w:pPr>
    </w:p>
    <w:p w:rsidR="00A446A5" w:rsidRPr="00A446A5" w:rsidRDefault="00A446A5" w:rsidP="0059457F">
      <w:pPr>
        <w:ind w:left="720" w:hanging="720"/>
        <w:jc w:val="both"/>
        <w:rPr>
          <w:rFonts w:ascii="Arial" w:hAnsi="Arial" w:cs="Arial"/>
        </w:rPr>
      </w:pPr>
      <w:r>
        <w:rPr>
          <w:rFonts w:ascii="Arial" w:hAnsi="Arial" w:cs="Arial"/>
        </w:rPr>
        <w:tab/>
        <w:t xml:space="preserve">The Meeting discussed their options. </w:t>
      </w:r>
      <w:r w:rsidRPr="00A446A5">
        <w:rPr>
          <w:rFonts w:ascii="Arial" w:hAnsi="Arial" w:cs="Arial"/>
          <w:b/>
        </w:rPr>
        <w:t>RESOLVED:</w:t>
      </w:r>
      <w:r>
        <w:rPr>
          <w:rFonts w:ascii="Arial" w:hAnsi="Arial" w:cs="Arial"/>
        </w:rPr>
        <w:t xml:space="preserve"> It was proposed, seconded and agreed to apply for a butterfly garden.</w:t>
      </w:r>
    </w:p>
    <w:p w:rsidR="00A446A5" w:rsidRPr="002F2898" w:rsidRDefault="00A446A5" w:rsidP="0059457F">
      <w:pPr>
        <w:ind w:left="720" w:hanging="720"/>
        <w:jc w:val="both"/>
        <w:rPr>
          <w:rFonts w:ascii="Arial" w:hAnsi="Arial" w:cs="Arial"/>
          <w:b/>
        </w:rPr>
      </w:pPr>
    </w:p>
    <w:p w:rsidR="00693F70" w:rsidRPr="00C25605" w:rsidRDefault="00F34909" w:rsidP="00C25605">
      <w:pPr>
        <w:ind w:left="720" w:hanging="720"/>
        <w:jc w:val="both"/>
        <w:rPr>
          <w:rFonts w:ascii="Arial" w:hAnsi="Arial" w:cs="Arial"/>
        </w:rPr>
      </w:pPr>
      <w:r>
        <w:rPr>
          <w:rFonts w:ascii="Arial" w:hAnsi="Arial" w:cs="Arial"/>
          <w:b/>
        </w:rPr>
        <w:t>1829</w:t>
      </w:r>
      <w:r w:rsidR="00693F70" w:rsidRPr="002F2898">
        <w:rPr>
          <w:rFonts w:ascii="Arial" w:hAnsi="Arial" w:cs="Arial"/>
        </w:rPr>
        <w:tab/>
      </w:r>
      <w:r w:rsidR="007C4842" w:rsidRPr="007C4842">
        <w:rPr>
          <w:rFonts w:ascii="Arial" w:hAnsi="Arial" w:cs="Arial"/>
          <w:b/>
        </w:rPr>
        <w:t xml:space="preserve">TO REVIEW </w:t>
      </w:r>
      <w:r w:rsidR="00693F70" w:rsidRPr="007C4842">
        <w:rPr>
          <w:rFonts w:ascii="Arial" w:hAnsi="Arial" w:cs="Arial"/>
          <w:b/>
        </w:rPr>
        <w:t>CORRESPONDENCE</w:t>
      </w:r>
    </w:p>
    <w:p w:rsidR="00BF22EC" w:rsidRDefault="00693F70" w:rsidP="00391501">
      <w:pPr>
        <w:ind w:left="720" w:hanging="720"/>
        <w:jc w:val="both"/>
        <w:rPr>
          <w:rFonts w:ascii="Arial" w:hAnsi="Arial" w:cs="Arial"/>
        </w:rPr>
      </w:pPr>
      <w:r w:rsidRPr="002F2898">
        <w:rPr>
          <w:rFonts w:ascii="Arial" w:hAnsi="Arial" w:cs="Arial"/>
        </w:rPr>
        <w:tab/>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2608"/>
        <w:gridCol w:w="2551"/>
      </w:tblGrid>
      <w:tr w:rsidR="00A446A5" w:rsidRPr="00A446A5" w:rsidTr="00A446A5">
        <w:trPr>
          <w:trHeight w:val="617"/>
        </w:trPr>
        <w:tc>
          <w:tcPr>
            <w:tcW w:w="3857" w:type="dxa"/>
            <w:shd w:val="pct10" w:color="auto" w:fill="auto"/>
            <w:vAlign w:val="center"/>
          </w:tcPr>
          <w:p w:rsidR="00A446A5" w:rsidRPr="00A446A5" w:rsidRDefault="00A446A5" w:rsidP="00A446A5">
            <w:pPr>
              <w:contextualSpacing/>
              <w:jc w:val="center"/>
              <w:rPr>
                <w:rFonts w:ascii="Arial" w:hAnsi="Arial" w:cs="Arial"/>
                <w:b/>
                <w:i/>
                <w:lang w:val="en-US"/>
              </w:rPr>
            </w:pPr>
            <w:r w:rsidRPr="00A446A5">
              <w:rPr>
                <w:rFonts w:ascii="Arial" w:hAnsi="Arial" w:cs="Arial"/>
                <w:b/>
                <w:i/>
                <w:lang w:val="en-US"/>
              </w:rPr>
              <w:t>Correspondence Received</w:t>
            </w:r>
          </w:p>
        </w:tc>
        <w:tc>
          <w:tcPr>
            <w:tcW w:w="2608" w:type="dxa"/>
            <w:shd w:val="pct10" w:color="auto" w:fill="auto"/>
            <w:vAlign w:val="center"/>
          </w:tcPr>
          <w:p w:rsidR="00A446A5" w:rsidRPr="00A446A5" w:rsidRDefault="00A446A5" w:rsidP="00A446A5">
            <w:pPr>
              <w:jc w:val="center"/>
              <w:rPr>
                <w:rFonts w:ascii="Arial" w:hAnsi="Arial" w:cs="Arial"/>
                <w:b/>
                <w:i/>
              </w:rPr>
            </w:pPr>
            <w:r w:rsidRPr="00A446A5">
              <w:rPr>
                <w:rFonts w:ascii="Arial" w:hAnsi="Arial" w:cs="Arial"/>
                <w:b/>
                <w:i/>
              </w:rPr>
              <w:t>Actions</w:t>
            </w:r>
          </w:p>
        </w:tc>
        <w:tc>
          <w:tcPr>
            <w:tcW w:w="2551" w:type="dxa"/>
            <w:shd w:val="pct10" w:color="auto" w:fill="auto"/>
            <w:vAlign w:val="center"/>
          </w:tcPr>
          <w:p w:rsidR="00A446A5" w:rsidRPr="00A446A5" w:rsidRDefault="00A446A5" w:rsidP="00A446A5">
            <w:pPr>
              <w:jc w:val="center"/>
              <w:rPr>
                <w:rFonts w:ascii="Arial" w:hAnsi="Arial" w:cs="Arial"/>
                <w:b/>
                <w:i/>
              </w:rPr>
            </w:pPr>
            <w:r>
              <w:rPr>
                <w:rFonts w:ascii="Arial" w:hAnsi="Arial" w:cs="Arial"/>
                <w:b/>
                <w:i/>
              </w:rPr>
              <w:t>Resolutions</w:t>
            </w:r>
          </w:p>
        </w:tc>
      </w:tr>
      <w:tr w:rsidR="00A446A5" w:rsidRPr="00A446A5" w:rsidTr="00A446A5">
        <w:trPr>
          <w:trHeight w:val="680"/>
        </w:trPr>
        <w:tc>
          <w:tcPr>
            <w:tcW w:w="3857" w:type="dxa"/>
            <w:shd w:val="clear" w:color="auto" w:fill="auto"/>
            <w:vAlign w:val="center"/>
          </w:tcPr>
          <w:p w:rsidR="00A446A5" w:rsidRPr="00A446A5" w:rsidRDefault="00A446A5" w:rsidP="00A446A5">
            <w:pPr>
              <w:rPr>
                <w:rFonts w:ascii="Arial" w:hAnsi="Arial" w:cs="Arial"/>
              </w:rPr>
            </w:pPr>
            <w:r w:rsidRPr="00A446A5">
              <w:rPr>
                <w:rFonts w:ascii="Arial" w:hAnsi="Arial" w:cs="Arial"/>
              </w:rPr>
              <w:t>An email from Cllr. Bob Price regarding cleaning the green street property.</w:t>
            </w:r>
          </w:p>
        </w:tc>
        <w:tc>
          <w:tcPr>
            <w:tcW w:w="2608" w:type="dxa"/>
            <w:shd w:val="clear" w:color="auto" w:fill="auto"/>
            <w:vAlign w:val="center"/>
          </w:tcPr>
          <w:p w:rsidR="00A446A5" w:rsidRPr="00A446A5" w:rsidRDefault="00A446A5" w:rsidP="00A446A5">
            <w:pPr>
              <w:rPr>
                <w:rFonts w:ascii="Arial" w:hAnsi="Arial" w:cs="Arial"/>
              </w:rPr>
            </w:pPr>
            <w:r w:rsidRPr="00A446A5">
              <w:rPr>
                <w:rFonts w:ascii="Arial" w:hAnsi="Arial" w:cs="Arial"/>
              </w:rPr>
              <w:t>Members to discuss.</w:t>
            </w:r>
          </w:p>
        </w:tc>
        <w:tc>
          <w:tcPr>
            <w:tcW w:w="2551" w:type="dxa"/>
            <w:vAlign w:val="center"/>
          </w:tcPr>
          <w:p w:rsidR="00A446A5" w:rsidRPr="00A446A5" w:rsidRDefault="000A07E3" w:rsidP="00A446A5">
            <w:pPr>
              <w:rPr>
                <w:rFonts w:ascii="Arial" w:hAnsi="Arial" w:cs="Arial"/>
              </w:rPr>
            </w:pPr>
            <w:r>
              <w:rPr>
                <w:rFonts w:ascii="Arial" w:hAnsi="Arial" w:cs="Arial"/>
              </w:rPr>
              <w:t>Agreed.</w:t>
            </w:r>
          </w:p>
        </w:tc>
      </w:tr>
      <w:tr w:rsidR="000A07E3" w:rsidRPr="00A446A5" w:rsidTr="00A446A5">
        <w:trPr>
          <w:trHeight w:val="680"/>
        </w:trPr>
        <w:tc>
          <w:tcPr>
            <w:tcW w:w="3857" w:type="dxa"/>
            <w:shd w:val="clear" w:color="auto" w:fill="auto"/>
            <w:vAlign w:val="center"/>
          </w:tcPr>
          <w:p w:rsidR="000A07E3" w:rsidRPr="00A446A5" w:rsidRDefault="000A07E3" w:rsidP="00806DD3">
            <w:pPr>
              <w:rPr>
                <w:rFonts w:ascii="Arial" w:hAnsi="Arial" w:cs="Arial"/>
              </w:rPr>
            </w:pPr>
            <w:r w:rsidRPr="00806DD3">
              <w:rPr>
                <w:rFonts w:ascii="Arial" w:hAnsi="Arial" w:cs="Arial"/>
              </w:rPr>
              <w:lastRenderedPageBreak/>
              <w:t>An email regarding lighting the Castle for</w:t>
            </w:r>
            <w:r w:rsidR="00806DD3" w:rsidRPr="00806DD3">
              <w:rPr>
                <w:rFonts w:ascii="Arial" w:hAnsi="Arial" w:cs="Arial"/>
              </w:rPr>
              <w:t xml:space="preserve"> Congenital Diaphragmatic Hernia Awareness.</w:t>
            </w:r>
            <w:r w:rsidRPr="00806DD3">
              <w:rPr>
                <w:rFonts w:ascii="Arial" w:hAnsi="Arial" w:cs="Arial"/>
              </w:rPr>
              <w:t xml:space="preserve"> </w:t>
            </w:r>
          </w:p>
        </w:tc>
        <w:tc>
          <w:tcPr>
            <w:tcW w:w="2608" w:type="dxa"/>
            <w:shd w:val="clear" w:color="auto" w:fill="auto"/>
            <w:vAlign w:val="center"/>
          </w:tcPr>
          <w:p w:rsidR="000A07E3" w:rsidRPr="00A446A5" w:rsidRDefault="000A07E3" w:rsidP="00A446A5">
            <w:pPr>
              <w:rPr>
                <w:rFonts w:ascii="Arial" w:hAnsi="Arial" w:cs="Arial"/>
              </w:rPr>
            </w:pPr>
            <w:r>
              <w:rPr>
                <w:rFonts w:ascii="Arial" w:hAnsi="Arial" w:cs="Arial"/>
              </w:rPr>
              <w:t>Members to discuss.</w:t>
            </w:r>
          </w:p>
        </w:tc>
        <w:tc>
          <w:tcPr>
            <w:tcW w:w="2551" w:type="dxa"/>
            <w:vAlign w:val="center"/>
          </w:tcPr>
          <w:p w:rsidR="000A07E3" w:rsidRPr="00A446A5" w:rsidRDefault="000A07E3" w:rsidP="00A446A5">
            <w:pPr>
              <w:rPr>
                <w:rFonts w:ascii="Arial" w:hAnsi="Arial" w:cs="Arial"/>
              </w:rPr>
            </w:pPr>
            <w:r>
              <w:rPr>
                <w:rFonts w:ascii="Arial" w:hAnsi="Arial" w:cs="Arial"/>
              </w:rPr>
              <w:t>Agreed.</w:t>
            </w:r>
          </w:p>
        </w:tc>
      </w:tr>
    </w:tbl>
    <w:p w:rsidR="009048A2" w:rsidRDefault="009048A2" w:rsidP="00C25605">
      <w:pPr>
        <w:ind w:left="720" w:hanging="720"/>
        <w:jc w:val="both"/>
        <w:rPr>
          <w:rFonts w:ascii="Arial" w:hAnsi="Arial" w:cs="Arial"/>
          <w:b/>
        </w:rPr>
      </w:pPr>
    </w:p>
    <w:p w:rsidR="00C25605" w:rsidRPr="002F2898" w:rsidRDefault="00F34909" w:rsidP="00C25605">
      <w:pPr>
        <w:ind w:left="720" w:hanging="720"/>
        <w:jc w:val="both"/>
        <w:rPr>
          <w:rFonts w:ascii="Arial" w:hAnsi="Arial" w:cs="Arial"/>
          <w:b/>
        </w:rPr>
      </w:pPr>
      <w:r>
        <w:rPr>
          <w:rFonts w:ascii="Arial" w:hAnsi="Arial" w:cs="Arial"/>
          <w:b/>
        </w:rPr>
        <w:t>1830</w:t>
      </w:r>
      <w:r w:rsidR="00C25605" w:rsidRPr="002F2898">
        <w:rPr>
          <w:rFonts w:ascii="Arial" w:hAnsi="Arial" w:cs="Arial"/>
          <w:b/>
        </w:rPr>
        <w:tab/>
      </w:r>
      <w:r w:rsidR="007C4842">
        <w:rPr>
          <w:rFonts w:ascii="Arial" w:hAnsi="Arial" w:cs="Arial"/>
          <w:b/>
        </w:rPr>
        <w:t>TO CONSIDER</w:t>
      </w:r>
      <w:r w:rsidR="00C25605" w:rsidRPr="002F2898">
        <w:rPr>
          <w:rFonts w:ascii="Arial" w:hAnsi="Arial" w:cs="Arial"/>
        </w:rPr>
        <w:t xml:space="preserve"> </w:t>
      </w:r>
      <w:r w:rsidR="00C25605" w:rsidRPr="002F2898">
        <w:rPr>
          <w:rFonts w:ascii="Arial" w:hAnsi="Arial" w:cs="Arial"/>
          <w:b/>
        </w:rPr>
        <w:t>PLANNING APPLICATIONS</w:t>
      </w:r>
    </w:p>
    <w:p w:rsidR="00C25605" w:rsidRPr="002F2898" w:rsidRDefault="00C25605" w:rsidP="00C25605">
      <w:pPr>
        <w:ind w:left="720" w:hanging="720"/>
        <w:jc w:val="both"/>
        <w:rPr>
          <w:rFonts w:ascii="Arial" w:hAnsi="Arial" w:cs="Arial"/>
          <w:b/>
        </w:rPr>
      </w:pPr>
    </w:p>
    <w:p w:rsidR="00C25605" w:rsidRPr="002F2898" w:rsidRDefault="00C25605" w:rsidP="00C25605">
      <w:pPr>
        <w:ind w:left="720" w:hanging="720"/>
        <w:jc w:val="both"/>
        <w:rPr>
          <w:rFonts w:ascii="Arial" w:hAnsi="Arial" w:cs="Arial"/>
        </w:rPr>
      </w:pPr>
      <w:r w:rsidRPr="002F2898">
        <w:rPr>
          <w:rFonts w:ascii="Arial" w:hAnsi="Arial" w:cs="Arial"/>
          <w:b/>
        </w:rPr>
        <w:tab/>
      </w:r>
      <w:r w:rsidRPr="002F2898">
        <w:rPr>
          <w:rFonts w:ascii="Arial" w:hAnsi="Arial" w:cs="Arial"/>
        </w:rPr>
        <w:t>There were no objections to the following planning application(s) which had been received:-</w:t>
      </w:r>
    </w:p>
    <w:p w:rsidR="00C25605" w:rsidRDefault="00C25605" w:rsidP="008232B7">
      <w:pPr>
        <w:jc w:val="both"/>
        <w:rPr>
          <w:rFonts w:ascii="Arial" w:hAnsi="Arial" w:cs="Arial"/>
        </w:rPr>
      </w:pPr>
    </w:p>
    <w:p w:rsidR="00C25605" w:rsidRDefault="000A07E3" w:rsidP="008232B7">
      <w:pPr>
        <w:jc w:val="both"/>
        <w:rPr>
          <w:rFonts w:ascii="Arial" w:hAnsi="Arial" w:cs="Arial"/>
        </w:rPr>
      </w:pPr>
      <w:r>
        <w:rPr>
          <w:rFonts w:ascii="Arial" w:hAnsi="Arial" w:cs="Arial"/>
        </w:rPr>
        <w:tab/>
        <w:t>P2020</w:t>
      </w:r>
      <w:r w:rsidR="00D3792D">
        <w:rPr>
          <w:rFonts w:ascii="Arial" w:hAnsi="Arial" w:cs="Arial"/>
        </w:rPr>
        <w:t>/</w:t>
      </w:r>
      <w:r>
        <w:rPr>
          <w:rFonts w:ascii="Arial" w:hAnsi="Arial" w:cs="Arial"/>
        </w:rPr>
        <w:t>0035</w:t>
      </w:r>
    </w:p>
    <w:p w:rsidR="000A07E3" w:rsidRDefault="000A07E3" w:rsidP="008232B7">
      <w:pPr>
        <w:jc w:val="both"/>
        <w:rPr>
          <w:rFonts w:ascii="Arial" w:hAnsi="Arial" w:cs="Arial"/>
        </w:rPr>
      </w:pPr>
    </w:p>
    <w:p w:rsidR="000A07E3" w:rsidRDefault="000A07E3" w:rsidP="000A07E3">
      <w:pPr>
        <w:ind w:firstLine="720"/>
        <w:jc w:val="both"/>
        <w:rPr>
          <w:rFonts w:ascii="Arial" w:hAnsi="Arial" w:cs="Arial"/>
        </w:rPr>
      </w:pPr>
      <w:r>
        <w:rPr>
          <w:rFonts w:ascii="Arial" w:hAnsi="Arial" w:cs="Arial"/>
        </w:rPr>
        <w:t>P2020/0204</w:t>
      </w: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C25605" w:rsidRDefault="00C25605" w:rsidP="008232B7">
      <w:pPr>
        <w:jc w:val="both"/>
        <w:rPr>
          <w:rFonts w:ascii="Arial" w:hAnsi="Arial" w:cs="Arial"/>
        </w:rPr>
      </w:pPr>
    </w:p>
    <w:p w:rsidR="000F7D97" w:rsidRDefault="000F7D97" w:rsidP="008232B7">
      <w:pPr>
        <w:jc w:val="both"/>
        <w:rPr>
          <w:rFonts w:ascii="Arial" w:hAnsi="Arial" w:cs="Arial"/>
        </w:rPr>
        <w:sectPr w:rsidR="000F7D97">
          <w:pgSz w:w="11906" w:h="16838"/>
          <w:pgMar w:top="1440" w:right="1440" w:bottom="1440" w:left="1440" w:header="708" w:footer="708" w:gutter="0"/>
          <w:cols w:space="708"/>
          <w:docGrid w:linePitch="360"/>
        </w:sectPr>
      </w:pPr>
    </w:p>
    <w:tbl>
      <w:tblPr>
        <w:tblStyle w:val="TableGrid"/>
        <w:tblpPr w:leftFromText="180" w:rightFromText="180" w:vertAnchor="page" w:horzAnchor="margin" w:tblpXSpec="center" w:tblpY="916"/>
        <w:tblW w:w="15105" w:type="dxa"/>
        <w:tblLayout w:type="fixed"/>
        <w:tblLook w:val="04A0" w:firstRow="1" w:lastRow="0" w:firstColumn="1" w:lastColumn="0" w:noHBand="0" w:noVBand="1"/>
      </w:tblPr>
      <w:tblGrid>
        <w:gridCol w:w="1668"/>
        <w:gridCol w:w="1984"/>
        <w:gridCol w:w="4961"/>
        <w:gridCol w:w="2694"/>
        <w:gridCol w:w="1559"/>
        <w:gridCol w:w="2239"/>
      </w:tblGrid>
      <w:tr w:rsidR="000A07E3" w:rsidRPr="000A07E3" w:rsidTr="00731F2A">
        <w:trPr>
          <w:trHeight w:val="479"/>
        </w:trPr>
        <w:tc>
          <w:tcPr>
            <w:tcW w:w="1668" w:type="dxa"/>
            <w:tcBorders>
              <w:bottom w:val="single" w:sz="4" w:space="0" w:color="auto"/>
            </w:tcBorders>
            <w:shd w:val="pct20" w:color="auto" w:fill="auto"/>
          </w:tcPr>
          <w:p w:rsidR="000A07E3" w:rsidRPr="000A07E3" w:rsidRDefault="000A07E3" w:rsidP="000A07E3">
            <w:pPr>
              <w:jc w:val="center"/>
              <w:rPr>
                <w:rFonts w:ascii="Arial" w:eastAsiaTheme="minorHAnsi" w:hAnsi="Arial" w:cs="Arial"/>
                <w:b/>
              </w:rPr>
            </w:pPr>
            <w:r w:rsidRPr="000A07E3">
              <w:rPr>
                <w:rFonts w:ascii="Arial" w:eastAsiaTheme="minorHAnsi" w:hAnsi="Arial" w:cs="Arial"/>
                <w:b/>
              </w:rPr>
              <w:t>Meeting:</w:t>
            </w:r>
          </w:p>
          <w:p w:rsidR="000A07E3" w:rsidRPr="000A07E3" w:rsidRDefault="000A07E3" w:rsidP="000A07E3">
            <w:pPr>
              <w:jc w:val="center"/>
              <w:rPr>
                <w:rFonts w:ascii="Arial" w:eastAsiaTheme="minorHAnsi" w:hAnsi="Arial" w:cs="Arial"/>
                <w:b/>
                <w:sz w:val="22"/>
              </w:rPr>
            </w:pPr>
            <w:r w:rsidRPr="000A07E3">
              <w:rPr>
                <w:rFonts w:ascii="Arial" w:eastAsiaTheme="minorHAnsi" w:hAnsi="Arial" w:cs="Arial"/>
                <w:b/>
                <w:sz w:val="22"/>
              </w:rPr>
              <w:t>Estates March 2020</w:t>
            </w:r>
          </w:p>
        </w:tc>
        <w:tc>
          <w:tcPr>
            <w:tcW w:w="11198" w:type="dxa"/>
            <w:gridSpan w:val="4"/>
            <w:tcBorders>
              <w:bottom w:val="single" w:sz="4" w:space="0" w:color="auto"/>
            </w:tcBorders>
            <w:shd w:val="pct20" w:color="auto" w:fill="auto"/>
            <w:vAlign w:val="center"/>
          </w:tcPr>
          <w:p w:rsidR="000A07E3" w:rsidRPr="000A07E3" w:rsidRDefault="000A07E3" w:rsidP="000A07E3">
            <w:pPr>
              <w:jc w:val="center"/>
              <w:rPr>
                <w:rFonts w:ascii="Arial" w:eastAsiaTheme="minorHAnsi" w:hAnsi="Arial" w:cs="Arial"/>
                <w:b/>
              </w:rPr>
            </w:pPr>
            <w:r w:rsidRPr="000A07E3">
              <w:rPr>
                <w:rFonts w:ascii="Arial" w:eastAsiaTheme="minorHAnsi" w:hAnsi="Arial" w:cs="Arial"/>
                <w:b/>
              </w:rPr>
              <w:t>Planning Schedule</w:t>
            </w:r>
          </w:p>
        </w:tc>
        <w:tc>
          <w:tcPr>
            <w:tcW w:w="2239" w:type="dxa"/>
            <w:tcBorders>
              <w:bottom w:val="single" w:sz="4" w:space="0" w:color="auto"/>
            </w:tcBorders>
            <w:shd w:val="pct20" w:color="auto" w:fill="auto"/>
            <w:vAlign w:val="center"/>
          </w:tcPr>
          <w:p w:rsidR="000A07E3" w:rsidRPr="000A07E3" w:rsidRDefault="000A07E3" w:rsidP="000A07E3">
            <w:pPr>
              <w:jc w:val="center"/>
              <w:rPr>
                <w:rFonts w:ascii="Arial" w:eastAsiaTheme="minorHAnsi" w:hAnsi="Arial" w:cs="Arial"/>
                <w:b/>
              </w:rPr>
            </w:pPr>
            <w:r w:rsidRPr="000A07E3">
              <w:rPr>
                <w:rFonts w:ascii="Arial" w:eastAsiaTheme="minorHAnsi" w:hAnsi="Arial" w:cs="Arial"/>
                <w:b/>
              </w:rPr>
              <w:t>Date sent: 06.03.20</w:t>
            </w:r>
          </w:p>
        </w:tc>
      </w:tr>
      <w:tr w:rsidR="000A07E3" w:rsidRPr="000A07E3" w:rsidTr="00731F2A">
        <w:trPr>
          <w:trHeight w:val="452"/>
        </w:trPr>
        <w:tc>
          <w:tcPr>
            <w:tcW w:w="1668" w:type="dxa"/>
            <w:shd w:val="pct15" w:color="auto" w:fill="auto"/>
            <w:vAlign w:val="center"/>
          </w:tcPr>
          <w:p w:rsidR="000A07E3" w:rsidRPr="000A07E3" w:rsidRDefault="000A07E3" w:rsidP="000A07E3">
            <w:pPr>
              <w:jc w:val="center"/>
              <w:rPr>
                <w:rFonts w:ascii="Arial" w:eastAsiaTheme="minorHAnsi" w:hAnsi="Arial" w:cs="Arial"/>
                <w:b/>
              </w:rPr>
            </w:pPr>
            <w:r w:rsidRPr="000A07E3">
              <w:rPr>
                <w:rFonts w:ascii="Arial" w:eastAsiaTheme="minorHAnsi" w:hAnsi="Arial" w:cs="Arial"/>
                <w:b/>
              </w:rPr>
              <w:t>No. of Application</w:t>
            </w:r>
          </w:p>
        </w:tc>
        <w:tc>
          <w:tcPr>
            <w:tcW w:w="1984" w:type="dxa"/>
            <w:shd w:val="pct15" w:color="auto" w:fill="auto"/>
            <w:vAlign w:val="center"/>
          </w:tcPr>
          <w:p w:rsidR="000A07E3" w:rsidRPr="000A07E3" w:rsidRDefault="000A07E3" w:rsidP="000A07E3">
            <w:pPr>
              <w:jc w:val="center"/>
              <w:rPr>
                <w:rFonts w:ascii="Arial" w:eastAsiaTheme="minorHAnsi" w:hAnsi="Arial" w:cs="Arial"/>
                <w:b/>
              </w:rPr>
            </w:pPr>
            <w:r w:rsidRPr="000A07E3">
              <w:rPr>
                <w:rFonts w:ascii="Arial" w:eastAsiaTheme="minorHAnsi" w:hAnsi="Arial" w:cs="Arial"/>
                <w:b/>
              </w:rPr>
              <w:t>Applicant</w:t>
            </w:r>
          </w:p>
        </w:tc>
        <w:tc>
          <w:tcPr>
            <w:tcW w:w="4961" w:type="dxa"/>
            <w:shd w:val="pct15" w:color="auto" w:fill="auto"/>
            <w:vAlign w:val="center"/>
          </w:tcPr>
          <w:p w:rsidR="000A07E3" w:rsidRPr="000A07E3" w:rsidRDefault="000A07E3" w:rsidP="000A07E3">
            <w:pPr>
              <w:jc w:val="center"/>
              <w:rPr>
                <w:rFonts w:ascii="Arial" w:eastAsiaTheme="minorHAnsi" w:hAnsi="Arial" w:cs="Arial"/>
                <w:b/>
              </w:rPr>
            </w:pPr>
            <w:r w:rsidRPr="000A07E3">
              <w:rPr>
                <w:rFonts w:ascii="Arial" w:eastAsiaTheme="minorHAnsi" w:hAnsi="Arial" w:cs="Arial"/>
                <w:b/>
              </w:rPr>
              <w:t>Proposal</w:t>
            </w:r>
          </w:p>
        </w:tc>
        <w:tc>
          <w:tcPr>
            <w:tcW w:w="2694" w:type="dxa"/>
            <w:shd w:val="pct15" w:color="auto" w:fill="auto"/>
            <w:vAlign w:val="center"/>
          </w:tcPr>
          <w:p w:rsidR="000A07E3" w:rsidRPr="000A07E3" w:rsidRDefault="000A07E3" w:rsidP="000A07E3">
            <w:pPr>
              <w:jc w:val="center"/>
              <w:rPr>
                <w:rFonts w:ascii="Arial" w:eastAsiaTheme="minorHAnsi" w:hAnsi="Arial" w:cs="Arial"/>
                <w:b/>
              </w:rPr>
            </w:pPr>
            <w:r w:rsidRPr="000A07E3">
              <w:rPr>
                <w:rFonts w:ascii="Arial" w:eastAsiaTheme="minorHAnsi" w:hAnsi="Arial" w:cs="Arial"/>
                <w:b/>
              </w:rPr>
              <w:t>Location</w:t>
            </w:r>
          </w:p>
        </w:tc>
        <w:tc>
          <w:tcPr>
            <w:tcW w:w="1559" w:type="dxa"/>
            <w:shd w:val="pct15" w:color="auto" w:fill="auto"/>
            <w:vAlign w:val="center"/>
          </w:tcPr>
          <w:p w:rsidR="000A07E3" w:rsidRPr="000A07E3" w:rsidRDefault="000A07E3" w:rsidP="000A07E3">
            <w:pPr>
              <w:jc w:val="center"/>
              <w:rPr>
                <w:rFonts w:ascii="Arial" w:eastAsiaTheme="minorHAnsi" w:hAnsi="Arial" w:cs="Arial"/>
                <w:b/>
              </w:rPr>
            </w:pPr>
            <w:r w:rsidRPr="000A07E3">
              <w:rPr>
                <w:rFonts w:ascii="Arial" w:eastAsiaTheme="minorHAnsi" w:hAnsi="Arial" w:cs="Arial"/>
                <w:b/>
              </w:rPr>
              <w:t>Planning Officer</w:t>
            </w:r>
          </w:p>
        </w:tc>
        <w:tc>
          <w:tcPr>
            <w:tcW w:w="2239" w:type="dxa"/>
            <w:shd w:val="pct15" w:color="auto" w:fill="auto"/>
            <w:vAlign w:val="center"/>
          </w:tcPr>
          <w:p w:rsidR="000A07E3" w:rsidRPr="000A07E3" w:rsidRDefault="000A07E3" w:rsidP="000A07E3">
            <w:pPr>
              <w:jc w:val="center"/>
              <w:rPr>
                <w:rFonts w:ascii="Arial" w:eastAsiaTheme="minorHAnsi" w:hAnsi="Arial" w:cs="Arial"/>
                <w:b/>
              </w:rPr>
            </w:pPr>
            <w:r w:rsidRPr="000A07E3">
              <w:rPr>
                <w:rFonts w:ascii="Arial" w:eastAsiaTheme="minorHAnsi" w:hAnsi="Arial" w:cs="Arial"/>
                <w:b/>
              </w:rPr>
              <w:t>Recommendation</w:t>
            </w:r>
          </w:p>
        </w:tc>
      </w:tr>
      <w:tr w:rsidR="000A07E3" w:rsidRPr="000A07E3" w:rsidTr="00731F2A">
        <w:trPr>
          <w:trHeight w:val="766"/>
        </w:trPr>
        <w:tc>
          <w:tcPr>
            <w:tcW w:w="1668" w:type="dxa"/>
            <w:vAlign w:val="center"/>
          </w:tcPr>
          <w:p w:rsidR="000A07E3" w:rsidRPr="000A07E3" w:rsidRDefault="000A07E3" w:rsidP="000A07E3">
            <w:pPr>
              <w:jc w:val="center"/>
              <w:rPr>
                <w:rFonts w:ascii="Arial" w:eastAsiaTheme="minorHAnsi" w:hAnsi="Arial" w:cs="Arial"/>
                <w:noProof/>
                <w:sz w:val="22"/>
                <w:szCs w:val="22"/>
              </w:rPr>
            </w:pPr>
            <w:r w:rsidRPr="000A07E3">
              <w:rPr>
                <w:rFonts w:ascii="Arial" w:eastAsiaTheme="minorHAnsi" w:hAnsi="Arial" w:cs="Arial"/>
                <w:noProof/>
                <w:sz w:val="22"/>
                <w:szCs w:val="22"/>
              </w:rPr>
              <w:t>P2020/0035</w:t>
            </w:r>
          </w:p>
        </w:tc>
        <w:tc>
          <w:tcPr>
            <w:tcW w:w="1984" w:type="dxa"/>
            <w:vAlign w:val="center"/>
          </w:tcPr>
          <w:p w:rsidR="000A07E3" w:rsidRPr="000A07E3" w:rsidRDefault="000A07E3" w:rsidP="000A07E3">
            <w:pPr>
              <w:rPr>
                <w:rFonts w:ascii="Arial" w:eastAsiaTheme="minorHAnsi" w:hAnsi="Arial" w:cs="Arial"/>
                <w:sz w:val="22"/>
              </w:rPr>
            </w:pPr>
            <w:r w:rsidRPr="000A07E3">
              <w:rPr>
                <w:rFonts w:ascii="Arial" w:eastAsiaTheme="minorHAnsi" w:hAnsi="Arial" w:cs="Arial"/>
                <w:bCs/>
                <w:sz w:val="22"/>
              </w:rPr>
              <w:t>Mr Hawking</w:t>
            </w:r>
          </w:p>
        </w:tc>
        <w:tc>
          <w:tcPr>
            <w:tcW w:w="4961" w:type="dxa"/>
            <w:vAlign w:val="center"/>
          </w:tcPr>
          <w:p w:rsidR="000A07E3" w:rsidRPr="000A07E3" w:rsidRDefault="000A07E3" w:rsidP="000A07E3">
            <w:pPr>
              <w:autoSpaceDE w:val="0"/>
              <w:autoSpaceDN w:val="0"/>
              <w:adjustRightInd w:val="0"/>
              <w:rPr>
                <w:rFonts w:ascii="Arial" w:eastAsiaTheme="minorHAnsi" w:hAnsi="Arial" w:cs="Arial"/>
                <w:bCs/>
                <w:sz w:val="22"/>
              </w:rPr>
            </w:pPr>
            <w:r w:rsidRPr="000A07E3">
              <w:rPr>
                <w:rFonts w:ascii="Arial" w:eastAsiaTheme="minorHAnsi" w:hAnsi="Arial" w:cs="Arial"/>
                <w:bCs/>
                <w:sz w:val="22"/>
              </w:rPr>
              <w:t>Demolition of existing offices and construction of a 3 storey residential block</w:t>
            </w:r>
          </w:p>
          <w:p w:rsidR="000A07E3" w:rsidRPr="000A07E3" w:rsidRDefault="000A07E3" w:rsidP="000A07E3">
            <w:pPr>
              <w:autoSpaceDE w:val="0"/>
              <w:autoSpaceDN w:val="0"/>
              <w:adjustRightInd w:val="0"/>
              <w:rPr>
                <w:rFonts w:ascii="Arial" w:eastAsiaTheme="minorHAnsi" w:hAnsi="Arial" w:cs="Arial"/>
                <w:bCs/>
                <w:sz w:val="22"/>
              </w:rPr>
            </w:pPr>
            <w:r w:rsidRPr="000A07E3">
              <w:rPr>
                <w:rFonts w:ascii="Arial" w:eastAsiaTheme="minorHAnsi" w:hAnsi="Arial" w:cs="Arial"/>
                <w:bCs/>
                <w:sz w:val="22"/>
              </w:rPr>
              <w:t>providing 6 No. 1 bed apartments. (Amended roof design and inclusion of</w:t>
            </w:r>
          </w:p>
          <w:p w:rsidR="000A07E3" w:rsidRPr="000A07E3" w:rsidRDefault="000A07E3" w:rsidP="000A07E3">
            <w:pPr>
              <w:autoSpaceDE w:val="0"/>
              <w:autoSpaceDN w:val="0"/>
              <w:adjustRightInd w:val="0"/>
              <w:rPr>
                <w:rFonts w:ascii="Arial" w:eastAsiaTheme="minorHAnsi" w:hAnsi="Arial" w:cs="Arial"/>
                <w:bCs/>
                <w:sz w:val="22"/>
              </w:rPr>
            </w:pPr>
            <w:r w:rsidRPr="000A07E3">
              <w:rPr>
                <w:rFonts w:ascii="Arial" w:eastAsiaTheme="minorHAnsi" w:hAnsi="Arial" w:cs="Arial"/>
                <w:bCs/>
                <w:sz w:val="22"/>
              </w:rPr>
              <w:t>obscured glass to a number of windows)</w:t>
            </w:r>
          </w:p>
        </w:tc>
        <w:tc>
          <w:tcPr>
            <w:tcW w:w="2694" w:type="dxa"/>
            <w:vAlign w:val="center"/>
          </w:tcPr>
          <w:p w:rsidR="000A07E3" w:rsidRPr="000A07E3" w:rsidRDefault="000A07E3" w:rsidP="000A07E3">
            <w:pPr>
              <w:autoSpaceDE w:val="0"/>
              <w:autoSpaceDN w:val="0"/>
              <w:adjustRightInd w:val="0"/>
              <w:rPr>
                <w:rFonts w:ascii="Arial" w:eastAsiaTheme="minorHAnsi" w:hAnsi="Arial" w:cs="Arial"/>
                <w:bCs/>
                <w:sz w:val="22"/>
              </w:rPr>
            </w:pPr>
            <w:r w:rsidRPr="000A07E3">
              <w:rPr>
                <w:rFonts w:ascii="Arial" w:eastAsiaTheme="minorHAnsi" w:hAnsi="Arial" w:cs="Arial"/>
                <w:bCs/>
                <w:sz w:val="22"/>
              </w:rPr>
              <w:t>26 Alfred Street</w:t>
            </w:r>
          </w:p>
          <w:p w:rsidR="000A07E3" w:rsidRPr="000A07E3" w:rsidRDefault="000A07E3" w:rsidP="000A07E3">
            <w:pPr>
              <w:autoSpaceDE w:val="0"/>
              <w:autoSpaceDN w:val="0"/>
              <w:adjustRightInd w:val="0"/>
              <w:rPr>
                <w:rFonts w:ascii="Arial" w:eastAsiaTheme="minorHAnsi" w:hAnsi="Arial" w:cs="Arial"/>
                <w:bCs/>
                <w:sz w:val="22"/>
              </w:rPr>
            </w:pPr>
            <w:r w:rsidRPr="000A07E3">
              <w:rPr>
                <w:rFonts w:ascii="Arial" w:eastAsiaTheme="minorHAnsi" w:hAnsi="Arial" w:cs="Arial"/>
                <w:bCs/>
                <w:sz w:val="22"/>
              </w:rPr>
              <w:t>Neath  SA11 1EH</w:t>
            </w:r>
          </w:p>
        </w:tc>
        <w:tc>
          <w:tcPr>
            <w:tcW w:w="1559" w:type="dxa"/>
            <w:vAlign w:val="center"/>
          </w:tcPr>
          <w:p w:rsidR="000A07E3" w:rsidRPr="000A07E3" w:rsidRDefault="000A07E3" w:rsidP="000A07E3">
            <w:pPr>
              <w:jc w:val="center"/>
              <w:rPr>
                <w:rFonts w:ascii="Arial" w:eastAsiaTheme="minorHAnsi" w:hAnsi="Arial" w:cs="Arial"/>
                <w:sz w:val="22"/>
              </w:rPr>
            </w:pPr>
            <w:r w:rsidRPr="000A07E3">
              <w:rPr>
                <w:rFonts w:ascii="Arial" w:eastAsiaTheme="minorHAnsi" w:hAnsi="Arial" w:cs="Arial"/>
                <w:sz w:val="22"/>
              </w:rPr>
              <w:t>Christopher Davies</w:t>
            </w:r>
          </w:p>
        </w:tc>
        <w:tc>
          <w:tcPr>
            <w:tcW w:w="2239" w:type="dxa"/>
            <w:vAlign w:val="center"/>
          </w:tcPr>
          <w:p w:rsidR="000A07E3" w:rsidRPr="000A07E3" w:rsidRDefault="000A07E3" w:rsidP="000A07E3">
            <w:pPr>
              <w:jc w:val="center"/>
              <w:rPr>
                <w:rFonts w:ascii="Arial" w:eastAsiaTheme="minorHAnsi" w:hAnsi="Arial" w:cs="Arial"/>
                <w:sz w:val="22"/>
              </w:rPr>
            </w:pPr>
            <w:r>
              <w:rPr>
                <w:rFonts w:ascii="Arial" w:eastAsiaTheme="minorHAnsi" w:hAnsi="Arial" w:cs="Arial"/>
                <w:sz w:val="22"/>
              </w:rPr>
              <w:t>No objections</w:t>
            </w:r>
          </w:p>
        </w:tc>
      </w:tr>
      <w:tr w:rsidR="000A07E3" w:rsidRPr="000A07E3" w:rsidTr="00731F2A">
        <w:trPr>
          <w:trHeight w:val="766"/>
        </w:trPr>
        <w:tc>
          <w:tcPr>
            <w:tcW w:w="1668" w:type="dxa"/>
            <w:vAlign w:val="center"/>
          </w:tcPr>
          <w:p w:rsidR="000A07E3" w:rsidRPr="000A07E3" w:rsidRDefault="000A07E3" w:rsidP="000A07E3">
            <w:pPr>
              <w:jc w:val="center"/>
              <w:rPr>
                <w:rFonts w:ascii="Arial" w:eastAsiaTheme="minorHAnsi" w:hAnsi="Arial" w:cs="Arial"/>
                <w:noProof/>
                <w:sz w:val="22"/>
                <w:szCs w:val="22"/>
              </w:rPr>
            </w:pPr>
            <w:r w:rsidRPr="000A07E3">
              <w:rPr>
                <w:rFonts w:ascii="Arial" w:eastAsiaTheme="minorHAnsi" w:hAnsi="Arial" w:cs="Arial"/>
                <w:noProof/>
                <w:sz w:val="22"/>
                <w:szCs w:val="22"/>
              </w:rPr>
              <w:t>P2020/0204</w:t>
            </w:r>
          </w:p>
        </w:tc>
        <w:tc>
          <w:tcPr>
            <w:tcW w:w="1984" w:type="dxa"/>
            <w:vAlign w:val="center"/>
          </w:tcPr>
          <w:p w:rsidR="000A07E3" w:rsidRPr="000A07E3" w:rsidRDefault="000A07E3" w:rsidP="000A07E3">
            <w:pPr>
              <w:rPr>
                <w:rFonts w:ascii="Arial" w:eastAsiaTheme="minorHAnsi" w:hAnsi="Arial" w:cs="Arial"/>
                <w:sz w:val="22"/>
                <w:szCs w:val="22"/>
              </w:rPr>
            </w:pPr>
            <w:r w:rsidRPr="000A07E3">
              <w:rPr>
                <w:rFonts w:ascii="Arial" w:eastAsiaTheme="minorHAnsi" w:hAnsi="Arial" w:cs="Arial"/>
                <w:bCs/>
                <w:sz w:val="22"/>
              </w:rPr>
              <w:t>Mr &amp; Mrs Mark &amp; Donna Williams-Bevan</w:t>
            </w:r>
          </w:p>
        </w:tc>
        <w:tc>
          <w:tcPr>
            <w:tcW w:w="4961" w:type="dxa"/>
            <w:vAlign w:val="center"/>
          </w:tcPr>
          <w:p w:rsidR="000A07E3" w:rsidRPr="000A07E3" w:rsidRDefault="000A07E3" w:rsidP="000A07E3">
            <w:pPr>
              <w:autoSpaceDE w:val="0"/>
              <w:autoSpaceDN w:val="0"/>
              <w:adjustRightInd w:val="0"/>
              <w:rPr>
                <w:rFonts w:ascii="Arial" w:eastAsiaTheme="minorHAnsi" w:hAnsi="Arial" w:cs="Arial"/>
                <w:bCs/>
                <w:sz w:val="22"/>
                <w:szCs w:val="22"/>
              </w:rPr>
            </w:pPr>
            <w:r w:rsidRPr="000A07E3">
              <w:rPr>
                <w:rFonts w:ascii="Arial" w:eastAsiaTheme="minorHAnsi" w:hAnsi="Arial" w:cs="Arial"/>
                <w:bCs/>
                <w:sz w:val="22"/>
              </w:rPr>
              <w:t>Construction of a two storey and a single storey rear extension</w:t>
            </w:r>
          </w:p>
        </w:tc>
        <w:tc>
          <w:tcPr>
            <w:tcW w:w="2694" w:type="dxa"/>
            <w:vAlign w:val="center"/>
          </w:tcPr>
          <w:p w:rsidR="000A07E3" w:rsidRPr="000A07E3" w:rsidRDefault="000A07E3" w:rsidP="000A07E3">
            <w:pPr>
              <w:autoSpaceDE w:val="0"/>
              <w:autoSpaceDN w:val="0"/>
              <w:adjustRightInd w:val="0"/>
              <w:rPr>
                <w:rFonts w:ascii="Arial" w:eastAsiaTheme="minorHAnsi" w:hAnsi="Arial" w:cs="Arial"/>
                <w:bCs/>
                <w:sz w:val="22"/>
              </w:rPr>
            </w:pPr>
            <w:r w:rsidRPr="000A07E3">
              <w:rPr>
                <w:rFonts w:ascii="Arial" w:eastAsiaTheme="minorHAnsi" w:hAnsi="Arial" w:cs="Arial"/>
                <w:bCs/>
                <w:sz w:val="22"/>
              </w:rPr>
              <w:t>110 Lewis Road, Neath SA11 1DQ</w:t>
            </w:r>
          </w:p>
        </w:tc>
        <w:tc>
          <w:tcPr>
            <w:tcW w:w="1559" w:type="dxa"/>
            <w:vAlign w:val="center"/>
          </w:tcPr>
          <w:p w:rsidR="000A07E3" w:rsidRPr="000A07E3" w:rsidRDefault="000A07E3" w:rsidP="000A07E3">
            <w:pPr>
              <w:jc w:val="center"/>
              <w:rPr>
                <w:rFonts w:ascii="Arial" w:eastAsiaTheme="minorHAnsi" w:hAnsi="Arial" w:cs="Arial"/>
                <w:sz w:val="22"/>
                <w:szCs w:val="22"/>
              </w:rPr>
            </w:pPr>
            <w:r w:rsidRPr="000A07E3">
              <w:rPr>
                <w:rFonts w:ascii="Arial" w:eastAsiaTheme="minorHAnsi" w:hAnsi="Arial" w:cs="Arial"/>
                <w:sz w:val="22"/>
                <w:szCs w:val="22"/>
              </w:rPr>
              <w:t>Jennifer Griffiths</w:t>
            </w:r>
          </w:p>
        </w:tc>
        <w:tc>
          <w:tcPr>
            <w:tcW w:w="2239" w:type="dxa"/>
            <w:vAlign w:val="center"/>
          </w:tcPr>
          <w:p w:rsidR="000A07E3" w:rsidRPr="000A07E3" w:rsidRDefault="000A07E3" w:rsidP="000A07E3">
            <w:pPr>
              <w:jc w:val="center"/>
              <w:rPr>
                <w:rFonts w:ascii="Arial" w:eastAsiaTheme="minorHAnsi" w:hAnsi="Arial" w:cs="Arial"/>
                <w:sz w:val="22"/>
                <w:szCs w:val="22"/>
              </w:rPr>
            </w:pPr>
            <w:r>
              <w:rPr>
                <w:rFonts w:ascii="Arial" w:eastAsiaTheme="minorHAnsi" w:hAnsi="Arial" w:cs="Arial"/>
                <w:sz w:val="22"/>
                <w:szCs w:val="22"/>
              </w:rPr>
              <w:t>No objections</w:t>
            </w:r>
          </w:p>
        </w:tc>
      </w:tr>
    </w:tbl>
    <w:p w:rsidR="000F7D97" w:rsidRDefault="000F7D97" w:rsidP="008232B7">
      <w:pPr>
        <w:jc w:val="both"/>
        <w:rPr>
          <w:rFonts w:ascii="Arial" w:hAnsi="Arial" w:cs="Arial"/>
        </w:rPr>
        <w:sectPr w:rsidR="000F7D97" w:rsidSect="000F7D97">
          <w:pgSz w:w="16838" w:h="11906" w:orient="landscape"/>
          <w:pgMar w:top="1440" w:right="1440" w:bottom="1440" w:left="1440" w:header="708" w:footer="708" w:gutter="0"/>
          <w:cols w:space="708"/>
          <w:docGrid w:linePitch="360"/>
        </w:sectPr>
      </w:pPr>
    </w:p>
    <w:p w:rsidR="00C25605" w:rsidRPr="007F10C3" w:rsidRDefault="00F34909" w:rsidP="007F10C3">
      <w:pPr>
        <w:ind w:left="720" w:hanging="720"/>
        <w:jc w:val="both"/>
        <w:rPr>
          <w:rFonts w:ascii="Arial" w:hAnsi="Arial" w:cs="Arial"/>
          <w:b/>
        </w:rPr>
      </w:pPr>
      <w:r>
        <w:rPr>
          <w:rFonts w:ascii="Arial" w:hAnsi="Arial" w:cs="Arial"/>
          <w:b/>
        </w:rPr>
        <w:t>1831</w:t>
      </w:r>
      <w:r w:rsidR="007F10C3" w:rsidRPr="007F10C3">
        <w:rPr>
          <w:rFonts w:ascii="Arial" w:hAnsi="Arial" w:cs="Arial"/>
          <w:b/>
        </w:rPr>
        <w:tab/>
        <w:t>TO DISCUSS ANY COUNCILLOR ISSUES AND RECEIVE REPORTS ON MEETINGS ATTENDED ON BEHALF OF THE COUNCIL</w:t>
      </w:r>
    </w:p>
    <w:p w:rsidR="00C25605" w:rsidRDefault="00C25605" w:rsidP="008232B7">
      <w:pPr>
        <w:jc w:val="both"/>
        <w:rPr>
          <w:rFonts w:ascii="Arial" w:hAnsi="Arial" w:cs="Arial"/>
        </w:rPr>
      </w:pPr>
    </w:p>
    <w:p w:rsidR="0059385B" w:rsidRDefault="0059385B" w:rsidP="0059385B">
      <w:pPr>
        <w:ind w:left="720"/>
        <w:jc w:val="both"/>
        <w:rPr>
          <w:rFonts w:ascii="Arial" w:hAnsi="Arial" w:cs="Arial"/>
        </w:rPr>
      </w:pPr>
      <w:r>
        <w:rPr>
          <w:rFonts w:ascii="Arial" w:hAnsi="Arial" w:cs="Arial"/>
        </w:rPr>
        <w:t>A Member stated that a request had been received from Neath Town Centre Consortium, asking if they could borrow NTC marquees for the Ale &amp; Cider event.</w:t>
      </w:r>
    </w:p>
    <w:p w:rsidR="007F10C3" w:rsidRDefault="007F10C3" w:rsidP="008232B7">
      <w:pPr>
        <w:jc w:val="both"/>
        <w:rPr>
          <w:rFonts w:ascii="Arial" w:hAnsi="Arial" w:cs="Arial"/>
        </w:rPr>
      </w:pPr>
    </w:p>
    <w:p w:rsidR="007F10C3" w:rsidRPr="007F10C3" w:rsidRDefault="00F34909" w:rsidP="008232B7">
      <w:pPr>
        <w:jc w:val="both"/>
        <w:rPr>
          <w:rFonts w:ascii="Arial" w:hAnsi="Arial" w:cs="Arial"/>
          <w:b/>
        </w:rPr>
      </w:pPr>
      <w:r>
        <w:rPr>
          <w:rFonts w:ascii="Arial" w:hAnsi="Arial" w:cs="Arial"/>
          <w:b/>
        </w:rPr>
        <w:t>1832</w:t>
      </w:r>
      <w:r w:rsidR="007F10C3" w:rsidRPr="007F10C3">
        <w:rPr>
          <w:rFonts w:ascii="Arial" w:hAnsi="Arial" w:cs="Arial"/>
          <w:b/>
        </w:rPr>
        <w:tab/>
        <w:t>TO RECEIVE ITEMS FOR THE NEXT AGENDA</w:t>
      </w:r>
    </w:p>
    <w:p w:rsidR="007F10C3" w:rsidRDefault="007F10C3" w:rsidP="008232B7">
      <w:pPr>
        <w:jc w:val="both"/>
        <w:rPr>
          <w:rFonts w:ascii="Arial" w:hAnsi="Arial" w:cs="Arial"/>
        </w:rPr>
      </w:pPr>
    </w:p>
    <w:p w:rsidR="0059385B" w:rsidRDefault="0059385B" w:rsidP="008232B7">
      <w:pPr>
        <w:jc w:val="both"/>
        <w:rPr>
          <w:rFonts w:ascii="Arial" w:hAnsi="Arial" w:cs="Arial"/>
        </w:rPr>
      </w:pPr>
      <w:r>
        <w:rPr>
          <w:rFonts w:ascii="Arial" w:hAnsi="Arial" w:cs="Arial"/>
        </w:rPr>
        <w:tab/>
      </w:r>
      <w:r w:rsidR="001D1B59">
        <w:rPr>
          <w:rFonts w:ascii="Arial" w:hAnsi="Arial" w:cs="Arial"/>
        </w:rPr>
        <w:t>There were no items received for the next Agenda.</w:t>
      </w:r>
    </w:p>
    <w:p w:rsidR="007F10C3" w:rsidRPr="002F2898" w:rsidRDefault="007F10C3" w:rsidP="008232B7">
      <w:pPr>
        <w:jc w:val="both"/>
        <w:rPr>
          <w:rFonts w:ascii="Arial" w:hAnsi="Arial" w:cs="Arial"/>
        </w:rPr>
      </w:pPr>
    </w:p>
    <w:p w:rsidR="008232B7" w:rsidRPr="002F2898" w:rsidRDefault="00F34909" w:rsidP="008232B7">
      <w:pPr>
        <w:ind w:left="720" w:hanging="720"/>
        <w:jc w:val="both"/>
        <w:rPr>
          <w:rFonts w:ascii="Arial" w:hAnsi="Arial" w:cs="Arial"/>
          <w:b/>
        </w:rPr>
      </w:pPr>
      <w:r>
        <w:rPr>
          <w:rFonts w:ascii="Arial" w:hAnsi="Arial" w:cs="Arial"/>
          <w:b/>
        </w:rPr>
        <w:t>1833</w:t>
      </w:r>
      <w:r w:rsidR="008232B7" w:rsidRPr="002F2898">
        <w:rPr>
          <w:rFonts w:ascii="Arial" w:hAnsi="Arial" w:cs="Arial"/>
          <w:b/>
        </w:rPr>
        <w:tab/>
      </w:r>
      <w:r w:rsidR="00523328">
        <w:rPr>
          <w:rFonts w:ascii="Arial" w:hAnsi="Arial" w:cs="Arial"/>
          <w:b/>
        </w:rPr>
        <w:t>CONFIDENTIAL MATTERS – TO CONSIDER PASSING A RESOLUTION UNDER THE PROVISIONS OF SECTION 1(2) OF THE PUBLIC BODIES (ADMISSION TO MEETINGS) ACT 1960, IN VIEW OF THE CONFIDENTIAL NATURE OF THE BUSINESS ABOUT TO BE TRANSACTED, IT IS ADVISABLE IN THE PUBLIC INTEREST THAT THE PRESS AND PUBLIC ARE EXCLUDED FROM THE REMAINDER OF THE MEETING</w:t>
      </w:r>
    </w:p>
    <w:p w:rsidR="008232B7" w:rsidRPr="002F2898" w:rsidRDefault="008232B7" w:rsidP="008232B7">
      <w:pPr>
        <w:ind w:left="720" w:hanging="720"/>
        <w:jc w:val="both"/>
        <w:rPr>
          <w:rFonts w:ascii="Arial" w:hAnsi="Arial" w:cs="Arial"/>
        </w:rPr>
      </w:pPr>
    </w:p>
    <w:p w:rsidR="008232B7" w:rsidRPr="002F2898" w:rsidRDefault="008232B7" w:rsidP="008232B7">
      <w:pPr>
        <w:ind w:left="720" w:hanging="720"/>
        <w:jc w:val="both"/>
        <w:rPr>
          <w:rFonts w:ascii="Arial" w:hAnsi="Arial" w:cs="Arial"/>
        </w:rPr>
      </w:pPr>
      <w:r w:rsidRPr="002F2898">
        <w:rPr>
          <w:rFonts w:ascii="Arial" w:hAnsi="Arial" w:cs="Arial"/>
        </w:rPr>
        <w:tab/>
        <w:t>The resolution was duly passed.</w:t>
      </w:r>
    </w:p>
    <w:p w:rsidR="008232B7" w:rsidRPr="002F2898" w:rsidRDefault="008232B7" w:rsidP="001D1B59">
      <w:pPr>
        <w:jc w:val="both"/>
        <w:rPr>
          <w:rFonts w:ascii="Arial" w:hAnsi="Arial" w:cs="Arial"/>
        </w:rPr>
      </w:pPr>
    </w:p>
    <w:p w:rsidR="008232B7" w:rsidRPr="002F2898" w:rsidRDefault="00F34909" w:rsidP="008232B7">
      <w:pPr>
        <w:ind w:left="720" w:hanging="720"/>
        <w:jc w:val="both"/>
        <w:rPr>
          <w:rFonts w:ascii="Arial" w:hAnsi="Arial" w:cs="Arial"/>
          <w:b/>
        </w:rPr>
      </w:pPr>
      <w:r>
        <w:rPr>
          <w:rFonts w:ascii="Arial" w:hAnsi="Arial" w:cs="Arial"/>
          <w:b/>
        </w:rPr>
        <w:t>1834</w:t>
      </w:r>
      <w:r w:rsidR="008232B7" w:rsidRPr="002F2898">
        <w:rPr>
          <w:rFonts w:ascii="Arial" w:hAnsi="Arial" w:cs="Arial"/>
        </w:rPr>
        <w:tab/>
      </w:r>
      <w:r w:rsidR="008232B7" w:rsidRPr="002F2898">
        <w:rPr>
          <w:rFonts w:ascii="Arial" w:hAnsi="Arial" w:cs="Arial"/>
          <w:b/>
        </w:rPr>
        <w:t xml:space="preserve">TO DISCUSS </w:t>
      </w:r>
      <w:r w:rsidR="00E64108" w:rsidRPr="00E64108">
        <w:rPr>
          <w:rFonts w:ascii="Arial" w:hAnsi="Arial" w:cs="Arial"/>
          <w:b/>
        </w:rPr>
        <w:t>INVESTMENTS PROPERTY LEASING ISSUES AND COMMERCIAL CONTRACTS</w:t>
      </w:r>
    </w:p>
    <w:p w:rsidR="00C25605" w:rsidRDefault="00C25605" w:rsidP="0009086E">
      <w:pPr>
        <w:jc w:val="both"/>
        <w:rPr>
          <w:rFonts w:ascii="Arial" w:hAnsi="Arial" w:cs="Arial"/>
          <w:b/>
        </w:rPr>
      </w:pPr>
    </w:p>
    <w:p w:rsidR="00D261CC" w:rsidRDefault="00D261CC" w:rsidP="00D261CC">
      <w:pPr>
        <w:ind w:left="720"/>
        <w:jc w:val="both"/>
        <w:rPr>
          <w:rFonts w:ascii="Arial" w:hAnsi="Arial" w:cs="Arial"/>
        </w:rPr>
      </w:pPr>
      <w:r w:rsidRPr="00806DD3">
        <w:rPr>
          <w:rFonts w:ascii="Arial" w:hAnsi="Arial" w:cs="Arial"/>
        </w:rPr>
        <w:t xml:space="preserve">Members were informed that the </w:t>
      </w:r>
      <w:r w:rsidR="00806DD3">
        <w:rPr>
          <w:rFonts w:ascii="Arial" w:hAnsi="Arial" w:cs="Arial"/>
        </w:rPr>
        <w:t xml:space="preserve">previous tenant </w:t>
      </w:r>
      <w:r w:rsidRPr="00806DD3">
        <w:rPr>
          <w:rFonts w:ascii="Arial" w:hAnsi="Arial" w:cs="Arial"/>
        </w:rPr>
        <w:t xml:space="preserve">had refused to </w:t>
      </w:r>
      <w:r w:rsidR="00806DD3">
        <w:rPr>
          <w:rFonts w:ascii="Arial" w:hAnsi="Arial" w:cs="Arial"/>
        </w:rPr>
        <w:t xml:space="preserve">transfer funds </w:t>
      </w:r>
      <w:r w:rsidRPr="00806DD3">
        <w:rPr>
          <w:rFonts w:ascii="Arial" w:hAnsi="Arial" w:cs="Arial"/>
        </w:rPr>
        <w:t xml:space="preserve">into the NTC bank account. The Town Clerk asked if Members were happy to proceed signing the legal letter. </w:t>
      </w:r>
      <w:r w:rsidRPr="00806DD3">
        <w:rPr>
          <w:rFonts w:ascii="Arial" w:hAnsi="Arial" w:cs="Arial"/>
          <w:b/>
        </w:rPr>
        <w:t>RESOLVED</w:t>
      </w:r>
      <w:r w:rsidRPr="00806DD3">
        <w:rPr>
          <w:rFonts w:ascii="Arial" w:hAnsi="Arial" w:cs="Arial"/>
        </w:rPr>
        <w:t xml:space="preserve">: Agreed. </w:t>
      </w:r>
    </w:p>
    <w:p w:rsidR="007729E5" w:rsidRDefault="007729E5" w:rsidP="00D261CC">
      <w:pPr>
        <w:ind w:left="720"/>
        <w:jc w:val="both"/>
        <w:rPr>
          <w:rFonts w:ascii="Arial" w:hAnsi="Arial" w:cs="Arial"/>
        </w:rPr>
      </w:pPr>
    </w:p>
    <w:p w:rsidR="007729E5" w:rsidRPr="00806DD3" w:rsidRDefault="007729E5" w:rsidP="00D261CC">
      <w:pPr>
        <w:ind w:left="720"/>
        <w:jc w:val="both"/>
        <w:rPr>
          <w:rFonts w:ascii="Arial" w:hAnsi="Arial" w:cs="Arial"/>
        </w:rPr>
      </w:pPr>
      <w:r>
        <w:rPr>
          <w:rFonts w:ascii="Arial" w:hAnsi="Arial" w:cs="Arial"/>
        </w:rPr>
        <w:t xml:space="preserve">Members discussed the treatment work to be started in the new few weeks on the frontage of the Burton Block.  </w:t>
      </w:r>
      <w:r w:rsidRPr="007729E5">
        <w:rPr>
          <w:rFonts w:ascii="Arial" w:hAnsi="Arial" w:cs="Arial"/>
          <w:b/>
        </w:rPr>
        <w:t>RESOVLED</w:t>
      </w:r>
      <w:r>
        <w:rPr>
          <w:rFonts w:ascii="Arial" w:hAnsi="Arial" w:cs="Arial"/>
        </w:rPr>
        <w:t>: Members agreed to power wash/clean the cement work before the resealed treatment works commenced.</w:t>
      </w:r>
    </w:p>
    <w:p w:rsidR="00D261CC" w:rsidRDefault="00D261CC" w:rsidP="0009086E">
      <w:pPr>
        <w:jc w:val="both"/>
        <w:rPr>
          <w:rFonts w:ascii="Arial" w:hAnsi="Arial" w:cs="Arial"/>
          <w:b/>
        </w:rPr>
      </w:pPr>
    </w:p>
    <w:p w:rsidR="001D1B59" w:rsidRDefault="001D1B59" w:rsidP="001D1B59">
      <w:pPr>
        <w:pStyle w:val="ListParagraph"/>
        <w:numPr>
          <w:ilvl w:val="0"/>
          <w:numId w:val="4"/>
        </w:numPr>
        <w:jc w:val="both"/>
        <w:rPr>
          <w:rFonts w:ascii="Arial" w:hAnsi="Arial" w:cs="Arial"/>
          <w:b/>
        </w:rPr>
      </w:pPr>
      <w:r>
        <w:rPr>
          <w:rFonts w:ascii="Arial" w:hAnsi="Arial" w:cs="Arial"/>
          <w:b/>
        </w:rPr>
        <w:t>TO DISCUSS THE DEVELOPMENT OF THE REPAIR WORK TO THE PERIMETER WALL AND REAR WALL RESTORATION WORK AT NEATH CASTLE</w:t>
      </w:r>
    </w:p>
    <w:p w:rsidR="001D1B59" w:rsidRDefault="001D1B59" w:rsidP="001D1B59">
      <w:pPr>
        <w:pStyle w:val="ListParagraph"/>
        <w:ind w:left="1080"/>
        <w:jc w:val="both"/>
        <w:rPr>
          <w:rFonts w:ascii="Arial" w:hAnsi="Arial" w:cs="Arial"/>
          <w:b/>
        </w:rPr>
      </w:pPr>
    </w:p>
    <w:p w:rsidR="001D1B59" w:rsidRPr="00D261CC" w:rsidRDefault="00D261CC" w:rsidP="001D1B59">
      <w:pPr>
        <w:pStyle w:val="ListParagraph"/>
        <w:ind w:left="1080"/>
        <w:jc w:val="both"/>
        <w:rPr>
          <w:rFonts w:ascii="Arial" w:hAnsi="Arial" w:cs="Arial"/>
        </w:rPr>
      </w:pPr>
      <w:r w:rsidRPr="00D261CC">
        <w:rPr>
          <w:rFonts w:ascii="Arial" w:hAnsi="Arial" w:cs="Arial"/>
        </w:rPr>
        <w:t>Members were informed that the license for the scaffolding had been agreed.</w:t>
      </w:r>
    </w:p>
    <w:p w:rsidR="001D1B59" w:rsidRDefault="001D1B59" w:rsidP="001D1B59">
      <w:pPr>
        <w:pStyle w:val="ListParagraph"/>
        <w:ind w:left="1080"/>
        <w:jc w:val="both"/>
        <w:rPr>
          <w:rFonts w:ascii="Arial" w:hAnsi="Arial" w:cs="Arial"/>
          <w:b/>
        </w:rPr>
      </w:pPr>
    </w:p>
    <w:p w:rsidR="001D1B59" w:rsidRDefault="001D1B59" w:rsidP="001D1B59">
      <w:pPr>
        <w:pStyle w:val="ListParagraph"/>
        <w:numPr>
          <w:ilvl w:val="0"/>
          <w:numId w:val="4"/>
        </w:numPr>
        <w:jc w:val="both"/>
        <w:rPr>
          <w:rFonts w:ascii="Arial" w:hAnsi="Arial" w:cs="Arial"/>
          <w:b/>
        </w:rPr>
      </w:pPr>
      <w:r>
        <w:rPr>
          <w:rFonts w:ascii="Arial" w:hAnsi="Arial" w:cs="Arial"/>
          <w:b/>
        </w:rPr>
        <w:t>TO DISCUSS THE COMMENCEMENT OF THE TOWN HALL RESTORATION PROJECT</w:t>
      </w:r>
    </w:p>
    <w:p w:rsidR="001D1B59" w:rsidRDefault="001D1B59" w:rsidP="001D1B59">
      <w:pPr>
        <w:pStyle w:val="ListParagraph"/>
        <w:rPr>
          <w:rFonts w:ascii="Arial" w:hAnsi="Arial" w:cs="Arial"/>
          <w:b/>
        </w:rPr>
      </w:pPr>
    </w:p>
    <w:p w:rsidR="001D1B59" w:rsidRPr="00D261CC" w:rsidRDefault="00D261CC" w:rsidP="00806DD3">
      <w:pPr>
        <w:pStyle w:val="ListParagraph"/>
        <w:ind w:left="1080"/>
        <w:jc w:val="both"/>
        <w:rPr>
          <w:rFonts w:ascii="Arial" w:hAnsi="Arial" w:cs="Arial"/>
        </w:rPr>
      </w:pPr>
      <w:r w:rsidRPr="00D261CC">
        <w:rPr>
          <w:rFonts w:ascii="Arial" w:hAnsi="Arial" w:cs="Arial"/>
        </w:rPr>
        <w:t>The Town Clerk stated that there would be a pre-contract meeting on Thursday and it would take 20 weeks to complete the works.</w:t>
      </w:r>
    </w:p>
    <w:p w:rsidR="001D1B59" w:rsidRDefault="001D1B59" w:rsidP="00806DD3">
      <w:pPr>
        <w:pStyle w:val="ListParagraph"/>
        <w:ind w:left="1080"/>
        <w:jc w:val="both"/>
        <w:rPr>
          <w:rFonts w:ascii="Arial" w:hAnsi="Arial" w:cs="Arial"/>
          <w:b/>
        </w:rPr>
      </w:pPr>
    </w:p>
    <w:p w:rsidR="001D1B59" w:rsidRPr="001D1B59" w:rsidRDefault="001D1B59" w:rsidP="001D1B59">
      <w:pPr>
        <w:pStyle w:val="ListParagraph"/>
        <w:numPr>
          <w:ilvl w:val="0"/>
          <w:numId w:val="4"/>
        </w:numPr>
        <w:jc w:val="both"/>
        <w:rPr>
          <w:rFonts w:ascii="Arial" w:hAnsi="Arial" w:cs="Arial"/>
          <w:b/>
        </w:rPr>
      </w:pPr>
      <w:r>
        <w:rPr>
          <w:rFonts w:ascii="Arial" w:hAnsi="Arial" w:cs="Arial"/>
          <w:b/>
        </w:rPr>
        <w:t>TO DISCUSS THE NEXT STEPS FOR THE DEVELOPMENT OF 1-4 NEW STREET</w:t>
      </w:r>
    </w:p>
    <w:p w:rsidR="00C25605" w:rsidRPr="002F2898" w:rsidRDefault="00C25605" w:rsidP="008232B7">
      <w:pPr>
        <w:ind w:left="720" w:hanging="720"/>
        <w:jc w:val="both"/>
        <w:rPr>
          <w:rFonts w:ascii="Arial" w:hAnsi="Arial" w:cs="Arial"/>
          <w:b/>
        </w:rPr>
      </w:pPr>
    </w:p>
    <w:p w:rsidR="00C330EA" w:rsidRDefault="00D261CC" w:rsidP="001D1B59">
      <w:pPr>
        <w:ind w:left="1800" w:hanging="720"/>
        <w:jc w:val="both"/>
        <w:rPr>
          <w:rFonts w:ascii="Arial" w:hAnsi="Arial" w:cs="Arial"/>
        </w:rPr>
      </w:pPr>
      <w:r>
        <w:rPr>
          <w:rFonts w:ascii="Arial" w:hAnsi="Arial" w:cs="Arial"/>
        </w:rPr>
        <w:t xml:space="preserve">Members were updated on the Meeting with </w:t>
      </w:r>
      <w:r w:rsidR="00806DD3">
        <w:rPr>
          <w:rFonts w:ascii="Arial" w:hAnsi="Arial" w:cs="Arial"/>
        </w:rPr>
        <w:t>contractors.</w:t>
      </w:r>
    </w:p>
    <w:p w:rsidR="00D261CC" w:rsidRPr="002F2898" w:rsidRDefault="00D261CC" w:rsidP="001D1B59">
      <w:pPr>
        <w:ind w:left="1800" w:hanging="720"/>
        <w:jc w:val="both"/>
        <w:rPr>
          <w:rFonts w:ascii="Arial" w:hAnsi="Arial" w:cs="Arial"/>
        </w:rPr>
      </w:pPr>
    </w:p>
    <w:p w:rsidR="006E7F62" w:rsidRDefault="00F34909" w:rsidP="008232B7">
      <w:pPr>
        <w:ind w:left="720" w:hanging="720"/>
        <w:jc w:val="both"/>
        <w:rPr>
          <w:rFonts w:ascii="Arial" w:hAnsi="Arial" w:cs="Arial"/>
          <w:b/>
        </w:rPr>
      </w:pPr>
      <w:r>
        <w:rPr>
          <w:rFonts w:ascii="Arial" w:hAnsi="Arial" w:cs="Arial"/>
          <w:b/>
        </w:rPr>
        <w:t>1835</w:t>
      </w:r>
      <w:r w:rsidR="00C25605" w:rsidRPr="00C25605">
        <w:rPr>
          <w:rFonts w:ascii="Arial" w:hAnsi="Arial" w:cs="Arial"/>
          <w:b/>
        </w:rPr>
        <w:tab/>
        <w:t>TO DISCUSS ANY STAFFING ISSUES</w:t>
      </w:r>
    </w:p>
    <w:p w:rsidR="007F10C3" w:rsidRDefault="007F10C3" w:rsidP="008232B7">
      <w:pPr>
        <w:ind w:left="720" w:hanging="720"/>
        <w:jc w:val="both"/>
        <w:rPr>
          <w:rFonts w:ascii="Arial" w:hAnsi="Arial" w:cs="Arial"/>
          <w:b/>
        </w:rPr>
      </w:pPr>
    </w:p>
    <w:p w:rsidR="007F10C3" w:rsidRDefault="00D261CC" w:rsidP="008232B7">
      <w:pPr>
        <w:ind w:left="720" w:hanging="720"/>
        <w:jc w:val="both"/>
        <w:rPr>
          <w:rFonts w:ascii="Arial" w:hAnsi="Arial" w:cs="Arial"/>
        </w:rPr>
      </w:pPr>
      <w:r w:rsidRPr="00D261CC">
        <w:rPr>
          <w:rFonts w:ascii="Arial" w:hAnsi="Arial" w:cs="Arial"/>
        </w:rPr>
        <w:tab/>
        <w:t>Members were informed that the staff members currently off sick would be returning to work in April.</w:t>
      </w:r>
    </w:p>
    <w:p w:rsidR="00806DD3" w:rsidRPr="00D261CC" w:rsidRDefault="00806DD3" w:rsidP="008232B7">
      <w:pPr>
        <w:ind w:left="720" w:hanging="720"/>
        <w:jc w:val="both"/>
        <w:rPr>
          <w:rFonts w:ascii="Arial" w:hAnsi="Arial" w:cs="Arial"/>
        </w:rPr>
      </w:pPr>
    </w:p>
    <w:p w:rsidR="007F10C3" w:rsidRPr="002F2898" w:rsidRDefault="00F34909" w:rsidP="008232B7">
      <w:pPr>
        <w:ind w:left="720" w:hanging="720"/>
        <w:jc w:val="both"/>
        <w:rPr>
          <w:rFonts w:ascii="Arial" w:hAnsi="Arial" w:cs="Arial"/>
        </w:rPr>
      </w:pPr>
      <w:r>
        <w:rPr>
          <w:rFonts w:ascii="Arial" w:hAnsi="Arial" w:cs="Arial"/>
          <w:b/>
        </w:rPr>
        <w:t>1836</w:t>
      </w:r>
      <w:r w:rsidR="007F10C3">
        <w:rPr>
          <w:rFonts w:ascii="Arial" w:hAnsi="Arial" w:cs="Arial"/>
          <w:b/>
        </w:rPr>
        <w:tab/>
        <w:t>TO DISCUSS HEALTH &amp; SAFETY ISSUES</w:t>
      </w:r>
    </w:p>
    <w:p w:rsidR="00C330EA" w:rsidRDefault="00C330EA" w:rsidP="008232B7">
      <w:pPr>
        <w:ind w:left="720" w:hanging="720"/>
        <w:jc w:val="both"/>
        <w:rPr>
          <w:rFonts w:ascii="Arial" w:hAnsi="Arial" w:cs="Arial"/>
        </w:rPr>
      </w:pPr>
    </w:p>
    <w:p w:rsidR="00D261CC" w:rsidRDefault="00D261CC" w:rsidP="00806DD3">
      <w:pPr>
        <w:ind w:left="720" w:hanging="720"/>
        <w:jc w:val="both"/>
        <w:rPr>
          <w:rFonts w:ascii="Arial" w:hAnsi="Arial" w:cs="Arial"/>
        </w:rPr>
      </w:pPr>
      <w:r>
        <w:rPr>
          <w:rFonts w:ascii="Arial" w:hAnsi="Arial" w:cs="Arial"/>
        </w:rPr>
        <w:tab/>
        <w:t>Members were informed that staff had received Fire Awareness Training.</w:t>
      </w:r>
    </w:p>
    <w:p w:rsidR="00D261CC" w:rsidRDefault="00D261CC" w:rsidP="00806DD3">
      <w:pPr>
        <w:ind w:left="720" w:hanging="720"/>
        <w:jc w:val="both"/>
        <w:rPr>
          <w:rFonts w:ascii="Arial" w:hAnsi="Arial" w:cs="Arial"/>
        </w:rPr>
      </w:pPr>
    </w:p>
    <w:p w:rsidR="00C330EA" w:rsidRPr="002F2898" w:rsidRDefault="00D261CC" w:rsidP="00806DD3">
      <w:pPr>
        <w:ind w:left="720" w:hanging="720"/>
        <w:jc w:val="both"/>
        <w:rPr>
          <w:rFonts w:ascii="Arial" w:hAnsi="Arial" w:cs="Arial"/>
        </w:rPr>
      </w:pPr>
      <w:r>
        <w:rPr>
          <w:rFonts w:ascii="Arial" w:hAnsi="Arial" w:cs="Arial"/>
        </w:rPr>
        <w:tab/>
        <w:t>The Meeting discussed the Coronavirus and what would need to be put in place. Members discussed postponing Council Meetings and events</w:t>
      </w:r>
      <w:r w:rsidR="00806DD3">
        <w:rPr>
          <w:rFonts w:ascii="Arial" w:hAnsi="Arial" w:cs="Arial"/>
        </w:rPr>
        <w:t xml:space="preserve"> should the situation worsen in the next few weeks</w:t>
      </w:r>
      <w:r>
        <w:rPr>
          <w:rFonts w:ascii="Arial" w:hAnsi="Arial" w:cs="Arial"/>
        </w:rPr>
        <w:t>.</w:t>
      </w:r>
    </w:p>
    <w:p w:rsidR="00C330EA" w:rsidRPr="002F2898" w:rsidRDefault="00C330EA" w:rsidP="00806DD3">
      <w:pPr>
        <w:ind w:left="720" w:hanging="720"/>
        <w:jc w:val="both"/>
        <w:rPr>
          <w:rFonts w:ascii="Arial" w:hAnsi="Arial" w:cs="Arial"/>
        </w:rPr>
      </w:pPr>
    </w:p>
    <w:p w:rsidR="00A370F2" w:rsidRPr="002F2898" w:rsidRDefault="00F34909" w:rsidP="00806DD3">
      <w:pPr>
        <w:jc w:val="both"/>
        <w:rPr>
          <w:rFonts w:ascii="Arial" w:hAnsi="Arial" w:cs="Arial"/>
          <w:b/>
        </w:rPr>
      </w:pPr>
      <w:r>
        <w:rPr>
          <w:rFonts w:ascii="Arial" w:hAnsi="Arial" w:cs="Arial"/>
          <w:b/>
        </w:rPr>
        <w:t>1837</w:t>
      </w:r>
      <w:r w:rsidR="00A370F2" w:rsidRPr="002F2898">
        <w:rPr>
          <w:rFonts w:ascii="Arial" w:hAnsi="Arial" w:cs="Arial"/>
          <w:b/>
        </w:rPr>
        <w:tab/>
        <w:t>TO FIX A DATE AND AGREE AN AGENDA FOR THE NEXT MEETING</w:t>
      </w:r>
    </w:p>
    <w:p w:rsidR="00A370F2" w:rsidRPr="00B53EA7" w:rsidRDefault="00A370F2" w:rsidP="00806DD3">
      <w:pPr>
        <w:ind w:left="720" w:hanging="720"/>
        <w:jc w:val="both"/>
        <w:rPr>
          <w:rFonts w:ascii="Arial" w:hAnsi="Arial" w:cs="Arial"/>
          <w:color w:val="FF0000"/>
        </w:rPr>
      </w:pPr>
    </w:p>
    <w:p w:rsidR="00A370F2" w:rsidRPr="002F2898" w:rsidRDefault="00A370F2" w:rsidP="00806DD3">
      <w:pPr>
        <w:ind w:left="720" w:hanging="720"/>
        <w:jc w:val="both"/>
        <w:rPr>
          <w:rFonts w:ascii="Arial" w:hAnsi="Arial" w:cs="Arial"/>
        </w:rPr>
      </w:pPr>
      <w:r w:rsidRPr="00B53EA7">
        <w:rPr>
          <w:rFonts w:ascii="Arial" w:hAnsi="Arial" w:cs="Arial"/>
          <w:color w:val="FF0000"/>
        </w:rPr>
        <w:tab/>
      </w:r>
      <w:r w:rsidRPr="00B53EA7">
        <w:rPr>
          <w:rFonts w:ascii="Arial" w:hAnsi="Arial" w:cs="Arial"/>
        </w:rPr>
        <w:t>The Chair advised that the next meeting will be held on Thursday</w:t>
      </w:r>
      <w:r w:rsidR="00806DD3">
        <w:rPr>
          <w:rFonts w:ascii="Arial" w:hAnsi="Arial" w:cs="Arial"/>
        </w:rPr>
        <w:t xml:space="preserve"> 14</w:t>
      </w:r>
      <w:r w:rsidR="00806DD3" w:rsidRPr="00806DD3">
        <w:rPr>
          <w:rFonts w:ascii="Arial" w:hAnsi="Arial" w:cs="Arial"/>
          <w:vertAlign w:val="superscript"/>
        </w:rPr>
        <w:t>th</w:t>
      </w:r>
      <w:r w:rsidR="00806DD3">
        <w:rPr>
          <w:rFonts w:ascii="Arial" w:hAnsi="Arial" w:cs="Arial"/>
        </w:rPr>
        <w:t xml:space="preserve"> May 2020</w:t>
      </w:r>
      <w:r w:rsidRPr="002F2898">
        <w:rPr>
          <w:rFonts w:ascii="Arial" w:hAnsi="Arial" w:cs="Arial"/>
        </w:rPr>
        <w:t>. An agenda would be circulated in due course.</w:t>
      </w:r>
    </w:p>
    <w:p w:rsidR="00A370F2" w:rsidRPr="002F2898" w:rsidRDefault="00A370F2" w:rsidP="00806DD3">
      <w:pPr>
        <w:ind w:left="720" w:hanging="720"/>
        <w:jc w:val="both"/>
        <w:rPr>
          <w:rFonts w:ascii="Arial" w:hAnsi="Arial" w:cs="Arial"/>
        </w:rPr>
      </w:pPr>
    </w:p>
    <w:p w:rsidR="00A370F2" w:rsidRPr="002F2898" w:rsidRDefault="00A370F2" w:rsidP="00806DD3">
      <w:pPr>
        <w:jc w:val="both"/>
        <w:rPr>
          <w:rFonts w:ascii="Arial" w:hAnsi="Arial" w:cs="Arial"/>
        </w:rPr>
      </w:pPr>
    </w:p>
    <w:p w:rsidR="00A370F2" w:rsidRPr="002F2898" w:rsidRDefault="00A370F2" w:rsidP="00806DD3">
      <w:pPr>
        <w:ind w:left="720" w:hanging="720"/>
        <w:jc w:val="both"/>
        <w:rPr>
          <w:rFonts w:ascii="Arial" w:hAnsi="Arial" w:cs="Arial"/>
        </w:rPr>
      </w:pPr>
      <w:r w:rsidRPr="002F2898">
        <w:rPr>
          <w:rFonts w:ascii="Arial" w:hAnsi="Arial" w:cs="Arial"/>
        </w:rPr>
        <w:tab/>
        <w:t>There being no further business, the meeting was closed.</w:t>
      </w:r>
    </w:p>
    <w:p w:rsidR="00E70C8F" w:rsidRPr="002F2898" w:rsidRDefault="00E70C8F" w:rsidP="00E70C8F">
      <w:pPr>
        <w:ind w:left="720" w:hanging="720"/>
        <w:jc w:val="both"/>
        <w:rPr>
          <w:rFonts w:ascii="Arial" w:hAnsi="Arial" w:cs="Arial"/>
        </w:rPr>
      </w:pPr>
    </w:p>
    <w:p w:rsidR="00DC5BEA" w:rsidRPr="002F2898" w:rsidRDefault="00DC5BEA" w:rsidP="0009086E">
      <w:pPr>
        <w:jc w:val="both"/>
        <w:rPr>
          <w:rFonts w:ascii="Arial" w:hAnsi="Arial" w:cs="Arial"/>
        </w:rPr>
      </w:pPr>
    </w:p>
    <w:sectPr w:rsidR="00DC5BEA" w:rsidRPr="002F2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C0C"/>
    <w:multiLevelType w:val="hybridMultilevel"/>
    <w:tmpl w:val="FDA095A2"/>
    <w:lvl w:ilvl="0" w:tplc="AC3639B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F4B6107"/>
    <w:multiLevelType w:val="hybridMultilevel"/>
    <w:tmpl w:val="1B9459CC"/>
    <w:lvl w:ilvl="0" w:tplc="EC8C55E2">
      <w:start w:val="1"/>
      <w:numFmt w:val="upperLetter"/>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2" w15:restartNumberingAfterBreak="0">
    <w:nsid w:val="59333B49"/>
    <w:multiLevelType w:val="hybridMultilevel"/>
    <w:tmpl w:val="BB485E54"/>
    <w:lvl w:ilvl="0" w:tplc="7D9059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5713A11"/>
    <w:multiLevelType w:val="hybridMultilevel"/>
    <w:tmpl w:val="B3067B0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C4"/>
    <w:rsid w:val="00011246"/>
    <w:rsid w:val="0009086E"/>
    <w:rsid w:val="000A07E3"/>
    <w:rsid w:val="000F7D97"/>
    <w:rsid w:val="00114B43"/>
    <w:rsid w:val="00177077"/>
    <w:rsid w:val="001D1B59"/>
    <w:rsid w:val="001E412A"/>
    <w:rsid w:val="00237B70"/>
    <w:rsid w:val="00242376"/>
    <w:rsid w:val="00263326"/>
    <w:rsid w:val="002C3785"/>
    <w:rsid w:val="002D6828"/>
    <w:rsid w:val="002F2898"/>
    <w:rsid w:val="00326D9D"/>
    <w:rsid w:val="00326E3E"/>
    <w:rsid w:val="00391501"/>
    <w:rsid w:val="00393C67"/>
    <w:rsid w:val="003B5867"/>
    <w:rsid w:val="003C670F"/>
    <w:rsid w:val="003D6FDF"/>
    <w:rsid w:val="00400308"/>
    <w:rsid w:val="00431A42"/>
    <w:rsid w:val="0047776F"/>
    <w:rsid w:val="004D2F15"/>
    <w:rsid w:val="00523328"/>
    <w:rsid w:val="005378FC"/>
    <w:rsid w:val="00590B4B"/>
    <w:rsid w:val="0059385B"/>
    <w:rsid w:val="0059457F"/>
    <w:rsid w:val="00601229"/>
    <w:rsid w:val="006439EC"/>
    <w:rsid w:val="00693F70"/>
    <w:rsid w:val="006B1447"/>
    <w:rsid w:val="006E7F62"/>
    <w:rsid w:val="00713B1D"/>
    <w:rsid w:val="007729E5"/>
    <w:rsid w:val="00780BEB"/>
    <w:rsid w:val="007C22C3"/>
    <w:rsid w:val="007C4842"/>
    <w:rsid w:val="007F10C3"/>
    <w:rsid w:val="00806DD3"/>
    <w:rsid w:val="008232B7"/>
    <w:rsid w:val="00831007"/>
    <w:rsid w:val="0085671C"/>
    <w:rsid w:val="00863540"/>
    <w:rsid w:val="008F4681"/>
    <w:rsid w:val="009048A2"/>
    <w:rsid w:val="00942D0E"/>
    <w:rsid w:val="00987FBE"/>
    <w:rsid w:val="009E7AA7"/>
    <w:rsid w:val="00A1269B"/>
    <w:rsid w:val="00A14D7D"/>
    <w:rsid w:val="00A370F2"/>
    <w:rsid w:val="00A446A5"/>
    <w:rsid w:val="00A476D4"/>
    <w:rsid w:val="00A8516E"/>
    <w:rsid w:val="00AA0D31"/>
    <w:rsid w:val="00AE46A3"/>
    <w:rsid w:val="00B53EA7"/>
    <w:rsid w:val="00BC3345"/>
    <w:rsid w:val="00BF22EC"/>
    <w:rsid w:val="00C11F8B"/>
    <w:rsid w:val="00C25605"/>
    <w:rsid w:val="00C330EA"/>
    <w:rsid w:val="00C34709"/>
    <w:rsid w:val="00CA3B7E"/>
    <w:rsid w:val="00D004C4"/>
    <w:rsid w:val="00D261CC"/>
    <w:rsid w:val="00D3792D"/>
    <w:rsid w:val="00D47985"/>
    <w:rsid w:val="00D92303"/>
    <w:rsid w:val="00DA11AC"/>
    <w:rsid w:val="00DA3529"/>
    <w:rsid w:val="00DC11D7"/>
    <w:rsid w:val="00DC5BEA"/>
    <w:rsid w:val="00E3241B"/>
    <w:rsid w:val="00E64108"/>
    <w:rsid w:val="00E70C8F"/>
    <w:rsid w:val="00F0487A"/>
    <w:rsid w:val="00F230D9"/>
    <w:rsid w:val="00F3457F"/>
    <w:rsid w:val="00F34909"/>
    <w:rsid w:val="00FA34E6"/>
    <w:rsid w:val="00FB49DC"/>
    <w:rsid w:val="00FC0A2B"/>
    <w:rsid w:val="00FD0E90"/>
    <w:rsid w:val="00FE3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493B2-CFD0-42AD-86BA-B5D48F3E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4C4"/>
    <w:pPr>
      <w:ind w:left="720"/>
      <w:contextualSpacing/>
    </w:pPr>
  </w:style>
  <w:style w:type="paragraph" w:styleId="BalloonText">
    <w:name w:val="Balloon Text"/>
    <w:basedOn w:val="Normal"/>
    <w:link w:val="BalloonTextChar"/>
    <w:uiPriority w:val="99"/>
    <w:semiHidden/>
    <w:unhideWhenUsed/>
    <w:rsid w:val="00601229"/>
    <w:rPr>
      <w:rFonts w:ascii="Tahoma" w:hAnsi="Tahoma" w:cs="Tahoma"/>
      <w:sz w:val="16"/>
      <w:szCs w:val="16"/>
    </w:rPr>
  </w:style>
  <w:style w:type="character" w:customStyle="1" w:styleId="BalloonTextChar">
    <w:name w:val="Balloon Text Char"/>
    <w:basedOn w:val="DefaultParagraphFont"/>
    <w:link w:val="BalloonText"/>
    <w:uiPriority w:val="99"/>
    <w:semiHidden/>
    <w:rsid w:val="00601229"/>
    <w:rPr>
      <w:rFonts w:ascii="Tahoma" w:eastAsia="Times New Roman" w:hAnsi="Tahoma" w:cs="Tahoma"/>
      <w:sz w:val="16"/>
      <w:szCs w:val="16"/>
    </w:rPr>
  </w:style>
  <w:style w:type="table" w:styleId="TableGrid">
    <w:name w:val="Table Grid"/>
    <w:basedOn w:val="TableNormal"/>
    <w:uiPriority w:val="59"/>
    <w:rsid w:val="000A0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C213916E</Template>
  <TotalTime>3</TotalTime>
  <Pages>6</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Wharmby</cp:lastModifiedBy>
  <cp:revision>4</cp:revision>
  <cp:lastPrinted>2020-05-07T09:15:00Z</cp:lastPrinted>
  <dcterms:created xsi:type="dcterms:W3CDTF">2020-05-05T11:36:00Z</dcterms:created>
  <dcterms:modified xsi:type="dcterms:W3CDTF">2020-05-07T09:16:00Z</dcterms:modified>
</cp:coreProperties>
</file>