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0E49" w14:textId="79942954" w:rsidR="00E3444D" w:rsidRPr="00943FB7" w:rsidRDefault="008D1F2E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43FB7">
        <w:rPr>
          <w:rFonts w:ascii="Arial" w:hAnsi="Arial" w:cs="Arial"/>
          <w:b/>
          <w:bCs/>
          <w:sz w:val="24"/>
          <w:szCs w:val="24"/>
        </w:rPr>
        <w:t xml:space="preserve">NEATH TOWN </w:t>
      </w:r>
      <w:r w:rsidR="00E3444D" w:rsidRPr="00943FB7">
        <w:rPr>
          <w:rFonts w:ascii="Arial" w:hAnsi="Arial" w:cs="Arial"/>
          <w:b/>
          <w:bCs/>
          <w:sz w:val="24"/>
          <w:szCs w:val="24"/>
        </w:rPr>
        <w:t>COUNCIL</w:t>
      </w:r>
    </w:p>
    <w:p w14:paraId="2E9FDAAF" w14:textId="2D8D6834" w:rsidR="00363998" w:rsidRPr="00943FB7" w:rsidRDefault="008D1F2E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3FB7">
        <w:rPr>
          <w:rFonts w:ascii="Arial" w:hAnsi="Arial" w:cs="Arial"/>
          <w:b/>
          <w:bCs/>
          <w:sz w:val="24"/>
          <w:szCs w:val="24"/>
        </w:rPr>
        <w:t xml:space="preserve">MINUTES OF AN EMERGENCY </w:t>
      </w:r>
      <w:r w:rsidR="003564C9" w:rsidRPr="00943FB7">
        <w:rPr>
          <w:rFonts w:ascii="Arial" w:hAnsi="Arial" w:cs="Arial"/>
          <w:b/>
          <w:bCs/>
          <w:sz w:val="24"/>
          <w:szCs w:val="24"/>
        </w:rPr>
        <w:t xml:space="preserve">CORONAVIRUS </w:t>
      </w:r>
      <w:r w:rsidR="00363998" w:rsidRPr="00943FB7">
        <w:rPr>
          <w:rFonts w:ascii="Arial" w:hAnsi="Arial" w:cs="Arial"/>
          <w:b/>
          <w:bCs/>
          <w:sz w:val="24"/>
          <w:szCs w:val="24"/>
        </w:rPr>
        <w:t>MEETING</w:t>
      </w:r>
    </w:p>
    <w:p w14:paraId="211B94ED" w14:textId="77777777" w:rsidR="00375A47" w:rsidRDefault="008D1F2E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3FB7">
        <w:rPr>
          <w:rFonts w:ascii="Arial" w:hAnsi="Arial" w:cs="Arial"/>
          <w:b/>
          <w:bCs/>
          <w:sz w:val="24"/>
          <w:szCs w:val="24"/>
        </w:rPr>
        <w:t>HELD AT 5.30PM – THURSDAY, 12</w:t>
      </w:r>
      <w:r w:rsidRPr="00943FB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43FB7">
        <w:rPr>
          <w:rFonts w:ascii="Arial" w:hAnsi="Arial" w:cs="Arial"/>
          <w:b/>
          <w:bCs/>
          <w:sz w:val="24"/>
          <w:szCs w:val="24"/>
        </w:rPr>
        <w:t xml:space="preserve"> MARCH 2020</w:t>
      </w:r>
      <w:r w:rsidR="00375A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D45231" w14:textId="2366280F" w:rsidR="00E3444D" w:rsidRPr="00943FB7" w:rsidRDefault="00375A47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(Before Estates &amp; Events Sub Committees)</w:t>
      </w:r>
    </w:p>
    <w:p w14:paraId="679177C5" w14:textId="75949625" w:rsidR="00363998" w:rsidRPr="00375A47" w:rsidRDefault="00363998" w:rsidP="00AF3C3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Attendance</w:t>
      </w:r>
    </w:p>
    <w:p w14:paraId="6050F09E" w14:textId="5BFD1363" w:rsidR="00570B74" w:rsidRPr="00375A47" w:rsidRDefault="00570B74" w:rsidP="00AF3C3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Cllr</w:t>
      </w:r>
      <w:r w:rsidR="008D1F2E" w:rsidRPr="00375A47">
        <w:rPr>
          <w:rFonts w:ascii="Arial" w:hAnsi="Arial" w:cs="Arial"/>
          <w:sz w:val="24"/>
          <w:szCs w:val="24"/>
        </w:rPr>
        <w:t xml:space="preserve"> Bob Price</w:t>
      </w:r>
      <w:r w:rsidRPr="00375A47">
        <w:rPr>
          <w:rFonts w:ascii="Arial" w:hAnsi="Arial" w:cs="Arial"/>
          <w:sz w:val="24"/>
          <w:szCs w:val="24"/>
        </w:rPr>
        <w:t xml:space="preserve"> (Mayor) Cllr </w:t>
      </w:r>
      <w:r w:rsidR="008D1F2E" w:rsidRPr="00375A47">
        <w:rPr>
          <w:rFonts w:ascii="Arial" w:hAnsi="Arial" w:cs="Arial"/>
          <w:sz w:val="24"/>
          <w:szCs w:val="24"/>
        </w:rPr>
        <w:t xml:space="preserve">Sheila Penry </w:t>
      </w:r>
      <w:r w:rsidRPr="00375A47">
        <w:rPr>
          <w:rFonts w:ascii="Arial" w:hAnsi="Arial" w:cs="Arial"/>
          <w:sz w:val="24"/>
          <w:szCs w:val="24"/>
        </w:rPr>
        <w:t>(</w:t>
      </w:r>
      <w:r w:rsidR="008D1F2E" w:rsidRPr="00375A47">
        <w:rPr>
          <w:rFonts w:ascii="Arial" w:hAnsi="Arial" w:cs="Arial"/>
          <w:sz w:val="24"/>
          <w:szCs w:val="24"/>
        </w:rPr>
        <w:t>Leader &amp; Deputy Mayor</w:t>
      </w:r>
      <w:r w:rsidRPr="00375A47">
        <w:rPr>
          <w:rFonts w:ascii="Arial" w:hAnsi="Arial" w:cs="Arial"/>
          <w:sz w:val="24"/>
          <w:szCs w:val="24"/>
        </w:rPr>
        <w:t>)</w:t>
      </w:r>
      <w:r w:rsidR="008D1F2E" w:rsidRPr="00375A47">
        <w:rPr>
          <w:rFonts w:ascii="Arial" w:hAnsi="Arial" w:cs="Arial"/>
          <w:sz w:val="24"/>
          <w:szCs w:val="24"/>
        </w:rPr>
        <w:t>, Cllr Jan Lockyer (Deputy Leader)</w:t>
      </w:r>
      <w:r w:rsidRPr="00375A47">
        <w:rPr>
          <w:rFonts w:ascii="Arial" w:hAnsi="Arial" w:cs="Arial"/>
          <w:sz w:val="24"/>
          <w:szCs w:val="24"/>
        </w:rPr>
        <w:t xml:space="preserve"> </w:t>
      </w:r>
      <w:r w:rsidR="008D1F2E" w:rsidRPr="00375A47">
        <w:rPr>
          <w:rFonts w:ascii="Arial" w:hAnsi="Arial" w:cs="Arial"/>
          <w:sz w:val="24"/>
          <w:szCs w:val="24"/>
        </w:rPr>
        <w:t>and Kathryn Charles</w:t>
      </w:r>
      <w:r w:rsidR="00815683" w:rsidRPr="00375A47">
        <w:rPr>
          <w:rFonts w:ascii="Arial" w:hAnsi="Arial" w:cs="Arial"/>
          <w:sz w:val="24"/>
          <w:szCs w:val="24"/>
        </w:rPr>
        <w:t xml:space="preserve"> (Clerk)</w:t>
      </w:r>
      <w:r w:rsidR="00E44AE5" w:rsidRPr="00375A47">
        <w:rPr>
          <w:rFonts w:ascii="Arial" w:hAnsi="Arial" w:cs="Arial"/>
          <w:sz w:val="24"/>
          <w:szCs w:val="24"/>
        </w:rPr>
        <w:t>.</w:t>
      </w:r>
    </w:p>
    <w:p w14:paraId="16DD9F93" w14:textId="77777777" w:rsidR="00943FB7" w:rsidRPr="00375A47" w:rsidRDefault="00943FB7" w:rsidP="00AF3C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BA86AE" w14:textId="77777777" w:rsidR="00906845" w:rsidRPr="00375A47" w:rsidRDefault="00363998" w:rsidP="00AF3C32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 xml:space="preserve">Summary of the </w:t>
      </w:r>
      <w:r w:rsidR="00E3444D" w:rsidRPr="00375A47">
        <w:rPr>
          <w:rFonts w:ascii="Arial" w:hAnsi="Arial" w:cs="Arial"/>
          <w:bCs/>
          <w:sz w:val="24"/>
          <w:szCs w:val="24"/>
        </w:rPr>
        <w:t>e</w:t>
      </w:r>
      <w:r w:rsidRPr="00375A47">
        <w:rPr>
          <w:rFonts w:ascii="Arial" w:hAnsi="Arial" w:cs="Arial"/>
          <w:bCs/>
          <w:sz w:val="24"/>
          <w:szCs w:val="24"/>
        </w:rPr>
        <w:t>xisting situation/national guidance</w:t>
      </w:r>
    </w:p>
    <w:p w14:paraId="3627EBE0" w14:textId="4F3F7F60" w:rsidR="00363998" w:rsidRPr="00375A47" w:rsidRDefault="00F84AFA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Update by the Clerk</w:t>
      </w:r>
      <w:r w:rsidR="00BC62DA" w:rsidRPr="00375A47">
        <w:rPr>
          <w:rFonts w:ascii="Arial" w:hAnsi="Arial" w:cs="Arial"/>
          <w:sz w:val="24"/>
          <w:szCs w:val="24"/>
        </w:rPr>
        <w:t>.</w:t>
      </w:r>
    </w:p>
    <w:p w14:paraId="52066FD3" w14:textId="77777777" w:rsidR="00943FB7" w:rsidRPr="00375A47" w:rsidRDefault="00943FB7" w:rsidP="00AF3C32">
      <w:pPr>
        <w:pStyle w:val="ListParagraph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F85C40" w14:textId="77777777" w:rsidR="008D4F98" w:rsidRPr="00375A47" w:rsidRDefault="00363998" w:rsidP="00AF3C32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Emergency Procedures</w:t>
      </w:r>
      <w:r w:rsidR="00E3444D" w:rsidRPr="00375A47">
        <w:rPr>
          <w:rFonts w:ascii="Arial" w:hAnsi="Arial" w:cs="Arial"/>
          <w:bCs/>
          <w:sz w:val="24"/>
          <w:szCs w:val="24"/>
        </w:rPr>
        <w:t xml:space="preserve"> &amp; Council Delegation Scheme</w:t>
      </w:r>
    </w:p>
    <w:p w14:paraId="44C5EAA8" w14:textId="2979F431" w:rsidR="00363998" w:rsidRPr="00375A47" w:rsidRDefault="00C07272" w:rsidP="00AF3C3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I</w:t>
      </w:r>
      <w:r w:rsidR="004316A5" w:rsidRPr="00375A47">
        <w:rPr>
          <w:rFonts w:ascii="Arial" w:hAnsi="Arial" w:cs="Arial"/>
          <w:sz w:val="24"/>
          <w:szCs w:val="24"/>
        </w:rPr>
        <w:t>t</w:t>
      </w:r>
      <w:r w:rsidRPr="00375A47">
        <w:rPr>
          <w:rFonts w:ascii="Arial" w:hAnsi="Arial" w:cs="Arial"/>
          <w:sz w:val="24"/>
          <w:szCs w:val="24"/>
        </w:rPr>
        <w:t xml:space="preserve"> was decided to adopt the emergency </w:t>
      </w:r>
      <w:r w:rsidR="00A66976" w:rsidRPr="00375A47">
        <w:rPr>
          <w:rFonts w:ascii="Arial" w:hAnsi="Arial" w:cs="Arial"/>
          <w:sz w:val="24"/>
          <w:szCs w:val="24"/>
        </w:rPr>
        <w:t>procedure and implement the Delegation Scheme</w:t>
      </w:r>
      <w:r w:rsidR="0097246A" w:rsidRPr="00375A47">
        <w:rPr>
          <w:rFonts w:ascii="Arial" w:hAnsi="Arial" w:cs="Arial"/>
          <w:sz w:val="24"/>
          <w:szCs w:val="24"/>
        </w:rPr>
        <w:t xml:space="preserve"> until further notice. Members will remain in regular contact</w:t>
      </w:r>
      <w:r w:rsidR="00AF3C32">
        <w:rPr>
          <w:rFonts w:ascii="Arial" w:hAnsi="Arial" w:cs="Arial"/>
          <w:sz w:val="24"/>
          <w:szCs w:val="24"/>
        </w:rPr>
        <w:t xml:space="preserve"> with the Clerk via Website online portal and/or emails</w:t>
      </w:r>
      <w:r w:rsidR="004316A5" w:rsidRPr="00375A47">
        <w:rPr>
          <w:rFonts w:ascii="Arial" w:hAnsi="Arial" w:cs="Arial"/>
          <w:sz w:val="24"/>
          <w:szCs w:val="24"/>
        </w:rPr>
        <w:t>.</w:t>
      </w:r>
    </w:p>
    <w:p w14:paraId="0B2BBD0E" w14:textId="77777777" w:rsidR="00943FB7" w:rsidRPr="00375A47" w:rsidRDefault="00943FB7" w:rsidP="00AF3C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FD7AE8" w14:textId="77777777" w:rsidR="00363998" w:rsidRPr="00375A47" w:rsidRDefault="00363998" w:rsidP="00AF3C32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Forthcoming Council Events:</w:t>
      </w:r>
    </w:p>
    <w:p w14:paraId="56BC8C73" w14:textId="089C0638" w:rsidR="00635AB0" w:rsidRPr="00375A47" w:rsidRDefault="00635AB0" w:rsidP="00AF3C32">
      <w:pPr>
        <w:pStyle w:val="ListParagraph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Council meetings</w:t>
      </w:r>
      <w:r w:rsidR="00FF69BD" w:rsidRPr="00375A47">
        <w:rPr>
          <w:rFonts w:ascii="Arial" w:hAnsi="Arial" w:cs="Arial"/>
          <w:sz w:val="24"/>
          <w:szCs w:val="24"/>
        </w:rPr>
        <w:t xml:space="preserve"> </w:t>
      </w:r>
      <w:r w:rsidR="00E75D88" w:rsidRPr="00375A47">
        <w:rPr>
          <w:rFonts w:ascii="Arial" w:hAnsi="Arial" w:cs="Arial"/>
          <w:sz w:val="24"/>
          <w:szCs w:val="24"/>
        </w:rPr>
        <w:t>–</w:t>
      </w:r>
      <w:r w:rsidR="00FF69BD" w:rsidRPr="00375A47">
        <w:rPr>
          <w:rFonts w:ascii="Arial" w:hAnsi="Arial" w:cs="Arial"/>
          <w:sz w:val="24"/>
          <w:szCs w:val="24"/>
        </w:rPr>
        <w:t xml:space="preserve"> </w:t>
      </w:r>
      <w:r w:rsidR="00D3079D" w:rsidRPr="00375A47">
        <w:rPr>
          <w:rFonts w:ascii="Arial" w:hAnsi="Arial" w:cs="Arial"/>
          <w:sz w:val="24"/>
          <w:szCs w:val="24"/>
        </w:rPr>
        <w:t xml:space="preserve">all </w:t>
      </w:r>
      <w:r w:rsidR="00FF69BD" w:rsidRPr="00375A47">
        <w:rPr>
          <w:rFonts w:ascii="Arial" w:hAnsi="Arial" w:cs="Arial"/>
          <w:sz w:val="24"/>
          <w:szCs w:val="24"/>
        </w:rPr>
        <w:t>canc</w:t>
      </w:r>
      <w:r w:rsidR="00E75D88" w:rsidRPr="00375A47">
        <w:rPr>
          <w:rFonts w:ascii="Arial" w:hAnsi="Arial" w:cs="Arial"/>
          <w:sz w:val="24"/>
          <w:szCs w:val="24"/>
        </w:rPr>
        <w:t>elled until further notice</w:t>
      </w:r>
      <w:r w:rsidR="008D1F2E" w:rsidRPr="00375A47">
        <w:rPr>
          <w:rFonts w:ascii="Arial" w:hAnsi="Arial" w:cs="Arial"/>
          <w:sz w:val="24"/>
          <w:szCs w:val="24"/>
        </w:rPr>
        <w:t xml:space="preserve"> (May Annual Meeting advice to be sought immediately)</w:t>
      </w:r>
    </w:p>
    <w:p w14:paraId="546823D6" w14:textId="77777777" w:rsidR="00943FB7" w:rsidRPr="00375A47" w:rsidRDefault="00943FB7" w:rsidP="00AF3C32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75C3A35" w14:textId="1EB30233" w:rsidR="008D1F2E" w:rsidRPr="00375A47" w:rsidRDefault="00363998" w:rsidP="00AF3C32">
      <w:pPr>
        <w:pStyle w:val="ListParagraph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 xml:space="preserve">Mayor’s </w:t>
      </w:r>
      <w:r w:rsidR="008D1F2E" w:rsidRPr="00375A47">
        <w:rPr>
          <w:rFonts w:ascii="Arial" w:hAnsi="Arial" w:cs="Arial"/>
          <w:sz w:val="24"/>
          <w:szCs w:val="24"/>
        </w:rPr>
        <w:t>Dinner – postponed</w:t>
      </w:r>
    </w:p>
    <w:p w14:paraId="6A0ADEA2" w14:textId="77777777" w:rsidR="00943FB7" w:rsidRPr="00375A47" w:rsidRDefault="00943FB7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7460751E" w14:textId="08B2AEF4" w:rsidR="00835C83" w:rsidRPr="00375A47" w:rsidRDefault="00363998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Mayor</w:t>
      </w:r>
      <w:r w:rsidR="008D1F2E" w:rsidRPr="00375A47">
        <w:rPr>
          <w:rFonts w:ascii="Arial" w:hAnsi="Arial" w:cs="Arial"/>
          <w:sz w:val="24"/>
          <w:szCs w:val="24"/>
        </w:rPr>
        <w:t>al App</w:t>
      </w:r>
      <w:r w:rsidR="00AF3C32">
        <w:rPr>
          <w:rFonts w:ascii="Arial" w:hAnsi="Arial" w:cs="Arial"/>
          <w:sz w:val="24"/>
          <w:szCs w:val="24"/>
        </w:rPr>
        <w:t>ointments</w:t>
      </w:r>
      <w:r w:rsidR="008D1F2E" w:rsidRPr="00375A47">
        <w:rPr>
          <w:rFonts w:ascii="Arial" w:hAnsi="Arial" w:cs="Arial"/>
          <w:sz w:val="24"/>
          <w:szCs w:val="24"/>
        </w:rPr>
        <w:t xml:space="preserve"> – cancelled</w:t>
      </w:r>
    </w:p>
    <w:p w14:paraId="6AB1A255" w14:textId="77777777" w:rsidR="00943FB7" w:rsidRPr="00375A47" w:rsidRDefault="00943FB7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59C8CA22" w14:textId="4699C5D4" w:rsidR="008D1F2E" w:rsidRPr="00375A47" w:rsidRDefault="00835C83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Hall bookings</w:t>
      </w:r>
      <w:r w:rsidR="00B578D0" w:rsidRPr="00375A47">
        <w:rPr>
          <w:rFonts w:ascii="Arial" w:hAnsi="Arial" w:cs="Arial"/>
          <w:sz w:val="24"/>
          <w:szCs w:val="24"/>
        </w:rPr>
        <w:t xml:space="preserve"> </w:t>
      </w:r>
      <w:r w:rsidR="007D0585" w:rsidRPr="00375A47">
        <w:rPr>
          <w:rFonts w:ascii="Arial" w:hAnsi="Arial" w:cs="Arial"/>
          <w:sz w:val="24"/>
          <w:szCs w:val="24"/>
        </w:rPr>
        <w:t>–</w:t>
      </w:r>
      <w:r w:rsidR="00E75D88" w:rsidRPr="00375A47">
        <w:rPr>
          <w:rFonts w:ascii="Arial" w:hAnsi="Arial" w:cs="Arial"/>
          <w:sz w:val="24"/>
          <w:szCs w:val="24"/>
        </w:rPr>
        <w:t xml:space="preserve"> </w:t>
      </w:r>
      <w:r w:rsidR="008D1F2E" w:rsidRPr="00375A47">
        <w:rPr>
          <w:rFonts w:ascii="Arial" w:hAnsi="Arial" w:cs="Arial"/>
          <w:sz w:val="24"/>
          <w:szCs w:val="24"/>
        </w:rPr>
        <w:t>review to determine natural cancellations</w:t>
      </w:r>
    </w:p>
    <w:p w14:paraId="0C6D3F1C" w14:textId="77777777" w:rsidR="00943FB7" w:rsidRPr="00375A47" w:rsidRDefault="00943FB7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1181A619" w14:textId="3BAD8FAA" w:rsidR="00302AC8" w:rsidRPr="00375A47" w:rsidRDefault="00B578D0" w:rsidP="00AF3C32">
      <w:pPr>
        <w:pStyle w:val="ListParagraph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Summer</w:t>
      </w:r>
      <w:r w:rsidR="00A32A26" w:rsidRPr="00375A47">
        <w:rPr>
          <w:rFonts w:ascii="Arial" w:hAnsi="Arial" w:cs="Arial"/>
          <w:sz w:val="24"/>
          <w:szCs w:val="24"/>
        </w:rPr>
        <w:t>/Easter</w:t>
      </w:r>
      <w:r w:rsidRPr="00375A47">
        <w:rPr>
          <w:rFonts w:ascii="Arial" w:hAnsi="Arial" w:cs="Arial"/>
          <w:sz w:val="24"/>
          <w:szCs w:val="24"/>
        </w:rPr>
        <w:t xml:space="preserve"> events programme</w:t>
      </w:r>
      <w:r w:rsidR="00DE3C7E" w:rsidRPr="00375A47">
        <w:rPr>
          <w:rFonts w:ascii="Arial" w:hAnsi="Arial" w:cs="Arial"/>
          <w:sz w:val="24"/>
          <w:szCs w:val="24"/>
        </w:rPr>
        <w:t xml:space="preserve"> – </w:t>
      </w:r>
      <w:r w:rsidR="00727653" w:rsidRPr="00375A47">
        <w:rPr>
          <w:rFonts w:ascii="Arial" w:hAnsi="Arial" w:cs="Arial"/>
          <w:sz w:val="24"/>
          <w:szCs w:val="24"/>
        </w:rPr>
        <w:t>t</w:t>
      </w:r>
      <w:r w:rsidR="00302AC8" w:rsidRPr="00375A47">
        <w:rPr>
          <w:rFonts w:ascii="Arial" w:hAnsi="Arial" w:cs="Arial"/>
          <w:sz w:val="24"/>
          <w:szCs w:val="24"/>
        </w:rPr>
        <w:t>o be reviewed</w:t>
      </w:r>
    </w:p>
    <w:p w14:paraId="6E75F202" w14:textId="2AF4EF00" w:rsidR="00363998" w:rsidRPr="00375A47" w:rsidRDefault="00B578D0" w:rsidP="00AF3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 xml:space="preserve"> </w:t>
      </w:r>
    </w:p>
    <w:p w14:paraId="2DFEF7D3" w14:textId="567748B1" w:rsidR="00363998" w:rsidRPr="00375A47" w:rsidRDefault="00363998" w:rsidP="00AF3C32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Council Services</w:t>
      </w:r>
      <w:r w:rsidR="00566F11" w:rsidRPr="00375A47">
        <w:rPr>
          <w:rFonts w:ascii="Arial" w:hAnsi="Arial" w:cs="Arial"/>
          <w:bCs/>
          <w:sz w:val="24"/>
          <w:szCs w:val="24"/>
        </w:rPr>
        <w:t xml:space="preserve"> &amp; Business </w:t>
      </w:r>
      <w:r w:rsidR="00D82D85" w:rsidRPr="00375A47">
        <w:rPr>
          <w:rFonts w:ascii="Arial" w:hAnsi="Arial" w:cs="Arial"/>
          <w:bCs/>
          <w:sz w:val="24"/>
          <w:szCs w:val="24"/>
        </w:rPr>
        <w:t>Continuity:</w:t>
      </w:r>
    </w:p>
    <w:p w14:paraId="4E41408A" w14:textId="67888082" w:rsidR="00363998" w:rsidRPr="00375A47" w:rsidRDefault="00363998" w:rsidP="00AF3C3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 xml:space="preserve">Hire of </w:t>
      </w:r>
      <w:r w:rsidR="00AF3C32">
        <w:rPr>
          <w:rFonts w:ascii="Arial" w:hAnsi="Arial" w:cs="Arial"/>
          <w:sz w:val="24"/>
          <w:szCs w:val="24"/>
        </w:rPr>
        <w:t xml:space="preserve">Halls </w:t>
      </w:r>
      <w:r w:rsidR="00DB4FC5" w:rsidRPr="00375A47">
        <w:rPr>
          <w:rFonts w:ascii="Arial" w:hAnsi="Arial" w:cs="Arial"/>
          <w:sz w:val="24"/>
          <w:szCs w:val="24"/>
        </w:rPr>
        <w:t xml:space="preserve">– </w:t>
      </w:r>
      <w:r w:rsidR="008D1F2E" w:rsidRPr="00375A47">
        <w:rPr>
          <w:rFonts w:ascii="Arial" w:hAnsi="Arial" w:cs="Arial"/>
          <w:sz w:val="24"/>
          <w:szCs w:val="24"/>
        </w:rPr>
        <w:t>to be reviewed</w:t>
      </w:r>
    </w:p>
    <w:p w14:paraId="3E298F04" w14:textId="7AB6F13C" w:rsidR="008D1F2E" w:rsidRPr="00375A47" w:rsidRDefault="00943FB7" w:rsidP="00AF3C3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Community Cafe</w:t>
      </w:r>
      <w:r w:rsidR="00DB4FC5" w:rsidRPr="00375A47">
        <w:rPr>
          <w:rFonts w:ascii="Arial" w:hAnsi="Arial" w:cs="Arial"/>
          <w:sz w:val="24"/>
          <w:szCs w:val="24"/>
        </w:rPr>
        <w:t xml:space="preserve"> – </w:t>
      </w:r>
      <w:r w:rsidR="00727653" w:rsidRPr="00375A47">
        <w:rPr>
          <w:rFonts w:ascii="Arial" w:hAnsi="Arial" w:cs="Arial"/>
          <w:sz w:val="24"/>
          <w:szCs w:val="24"/>
        </w:rPr>
        <w:t>c</w:t>
      </w:r>
      <w:r w:rsidR="00DB4FC5" w:rsidRPr="00375A47">
        <w:rPr>
          <w:rFonts w:ascii="Arial" w:hAnsi="Arial" w:cs="Arial"/>
          <w:sz w:val="24"/>
          <w:szCs w:val="24"/>
        </w:rPr>
        <w:t>ontinue as normal</w:t>
      </w:r>
      <w:r w:rsidR="00052E79" w:rsidRPr="00375A47">
        <w:rPr>
          <w:rFonts w:ascii="Arial" w:hAnsi="Arial" w:cs="Arial"/>
          <w:sz w:val="24"/>
          <w:szCs w:val="24"/>
        </w:rPr>
        <w:t xml:space="preserve"> for the time being</w:t>
      </w:r>
      <w:r w:rsidR="008D1F2E" w:rsidRPr="00375A47">
        <w:rPr>
          <w:rFonts w:ascii="Arial" w:hAnsi="Arial" w:cs="Arial"/>
          <w:sz w:val="24"/>
          <w:szCs w:val="24"/>
        </w:rPr>
        <w:t xml:space="preserve"> – to be reviewed as pandemic develops</w:t>
      </w:r>
    </w:p>
    <w:p w14:paraId="30452711" w14:textId="57518E38" w:rsidR="008D1F2E" w:rsidRPr="00375A47" w:rsidRDefault="008D1F2E" w:rsidP="00AF3C3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Budget Management – continue as normal</w:t>
      </w:r>
    </w:p>
    <w:p w14:paraId="17A14CCE" w14:textId="5D7D0657" w:rsidR="00245048" w:rsidRPr="00375A47" w:rsidRDefault="00245048" w:rsidP="00AF3C32">
      <w:pPr>
        <w:pStyle w:val="ListParagraph"/>
        <w:spacing w:after="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3E0FFE7" w14:textId="2CA9613D" w:rsidR="00363998" w:rsidRPr="00375A47" w:rsidRDefault="00363998" w:rsidP="00AF3C32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Staffing Issues</w:t>
      </w:r>
      <w:r w:rsidR="00E3444D" w:rsidRPr="00375A47">
        <w:rPr>
          <w:rFonts w:ascii="Arial" w:hAnsi="Arial" w:cs="Arial"/>
          <w:bCs/>
          <w:sz w:val="24"/>
          <w:szCs w:val="24"/>
        </w:rPr>
        <w:t>:</w:t>
      </w:r>
    </w:p>
    <w:p w14:paraId="2C98819F" w14:textId="00359E55" w:rsidR="00363998" w:rsidRPr="00375A47" w:rsidRDefault="00363998" w:rsidP="00AF3C32">
      <w:pPr>
        <w:pStyle w:val="ListParagraph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Health advice</w:t>
      </w:r>
      <w:r w:rsidR="00725AC1" w:rsidRPr="00375A47">
        <w:rPr>
          <w:rFonts w:ascii="Arial" w:hAnsi="Arial" w:cs="Arial"/>
          <w:sz w:val="24"/>
          <w:szCs w:val="24"/>
        </w:rPr>
        <w:t xml:space="preserve"> </w:t>
      </w:r>
      <w:r w:rsidR="005117F0" w:rsidRPr="00375A47">
        <w:rPr>
          <w:rFonts w:ascii="Arial" w:hAnsi="Arial" w:cs="Arial"/>
          <w:sz w:val="24"/>
          <w:szCs w:val="24"/>
        </w:rPr>
        <w:t xml:space="preserve">– </w:t>
      </w:r>
      <w:r w:rsidR="00727653" w:rsidRPr="00375A47">
        <w:rPr>
          <w:rFonts w:ascii="Arial" w:hAnsi="Arial" w:cs="Arial"/>
          <w:sz w:val="24"/>
          <w:szCs w:val="24"/>
        </w:rPr>
        <w:t>c</w:t>
      </w:r>
      <w:r w:rsidR="005117F0" w:rsidRPr="00375A47">
        <w:rPr>
          <w:rFonts w:ascii="Arial" w:hAnsi="Arial" w:cs="Arial"/>
          <w:sz w:val="24"/>
          <w:szCs w:val="24"/>
        </w:rPr>
        <w:t>ontinue as at present</w:t>
      </w:r>
      <w:r w:rsidR="00287A83" w:rsidRPr="00375A47">
        <w:rPr>
          <w:rFonts w:ascii="Arial" w:hAnsi="Arial" w:cs="Arial"/>
          <w:sz w:val="24"/>
          <w:szCs w:val="24"/>
        </w:rPr>
        <w:t>,</w:t>
      </w:r>
      <w:r w:rsidR="005117F0" w:rsidRPr="00375A47">
        <w:rPr>
          <w:rFonts w:ascii="Arial" w:hAnsi="Arial" w:cs="Arial"/>
          <w:sz w:val="24"/>
          <w:szCs w:val="24"/>
        </w:rPr>
        <w:t xml:space="preserve"> </w:t>
      </w:r>
      <w:r w:rsidR="002C3B9F" w:rsidRPr="00375A47">
        <w:rPr>
          <w:rFonts w:ascii="Arial" w:hAnsi="Arial" w:cs="Arial"/>
          <w:sz w:val="24"/>
          <w:szCs w:val="24"/>
        </w:rPr>
        <w:t xml:space="preserve">Clerk to </w:t>
      </w:r>
      <w:r w:rsidR="005117F0" w:rsidRPr="00375A47">
        <w:rPr>
          <w:rFonts w:ascii="Arial" w:hAnsi="Arial" w:cs="Arial"/>
          <w:sz w:val="24"/>
          <w:szCs w:val="24"/>
        </w:rPr>
        <w:t xml:space="preserve">amend as per national guidance </w:t>
      </w:r>
    </w:p>
    <w:p w14:paraId="5B40F1D9" w14:textId="22BCAD4E" w:rsidR="00943FB7" w:rsidRPr="00375A47" w:rsidRDefault="00363998" w:rsidP="00AF3C32">
      <w:pPr>
        <w:pStyle w:val="ListParagraph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Working from home</w:t>
      </w:r>
      <w:r w:rsidR="005E68CE" w:rsidRPr="00375A47">
        <w:rPr>
          <w:rFonts w:ascii="Arial" w:hAnsi="Arial" w:cs="Arial"/>
          <w:sz w:val="24"/>
          <w:szCs w:val="24"/>
        </w:rPr>
        <w:t xml:space="preserve"> </w:t>
      </w:r>
      <w:r w:rsidR="008D1F2E" w:rsidRPr="00375A47">
        <w:rPr>
          <w:rFonts w:ascii="Arial" w:hAnsi="Arial" w:cs="Arial"/>
          <w:sz w:val="24"/>
          <w:szCs w:val="24"/>
        </w:rPr>
        <w:t>(office staff) – to review</w:t>
      </w:r>
      <w:r w:rsidR="00943FB7" w:rsidRPr="00375A47">
        <w:rPr>
          <w:rFonts w:ascii="Arial" w:hAnsi="Arial" w:cs="Arial"/>
          <w:sz w:val="24"/>
          <w:szCs w:val="24"/>
        </w:rPr>
        <w:t xml:space="preserve"> &amp; possibly test home working for future</w:t>
      </w:r>
    </w:p>
    <w:p w14:paraId="1483520C" w14:textId="77777777" w:rsidR="00943FB7" w:rsidRPr="00375A47" w:rsidRDefault="00943FB7" w:rsidP="00AF3C32">
      <w:pPr>
        <w:pStyle w:val="ListParagraph"/>
        <w:spacing w:after="0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All Staff – normal work routines unless symptoms occur</w:t>
      </w:r>
    </w:p>
    <w:p w14:paraId="0D0C321B" w14:textId="0CEF450B" w:rsidR="00363998" w:rsidRPr="00375A47" w:rsidRDefault="00E3444D" w:rsidP="00AF3C32">
      <w:pPr>
        <w:pStyle w:val="ListParagraph"/>
        <w:spacing w:after="0"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Working hours &amp; s</w:t>
      </w:r>
      <w:r w:rsidR="00363998" w:rsidRPr="00375A47">
        <w:rPr>
          <w:rFonts w:ascii="Arial" w:hAnsi="Arial" w:cs="Arial"/>
          <w:sz w:val="24"/>
          <w:szCs w:val="24"/>
        </w:rPr>
        <w:t>alaries</w:t>
      </w:r>
      <w:r w:rsidR="000B11FA" w:rsidRPr="00375A47">
        <w:rPr>
          <w:rFonts w:ascii="Arial" w:hAnsi="Arial" w:cs="Arial"/>
          <w:sz w:val="24"/>
          <w:szCs w:val="24"/>
        </w:rPr>
        <w:t xml:space="preserve"> – will remain unaffected at this </w:t>
      </w:r>
      <w:r w:rsidR="0054174F" w:rsidRPr="00375A47">
        <w:rPr>
          <w:rFonts w:ascii="Arial" w:hAnsi="Arial" w:cs="Arial"/>
          <w:sz w:val="24"/>
          <w:szCs w:val="24"/>
        </w:rPr>
        <w:t>time</w:t>
      </w:r>
    </w:p>
    <w:p w14:paraId="7E4D038B" w14:textId="77777777" w:rsidR="00AD3E5C" w:rsidRPr="00375A47" w:rsidRDefault="00AD3E5C" w:rsidP="00AF3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7292C" w14:textId="3823F275" w:rsidR="00760AA2" w:rsidRPr="00375A47" w:rsidRDefault="00760AA2" w:rsidP="00AF3C32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Community Support &amp; Assistance</w:t>
      </w:r>
    </w:p>
    <w:p w14:paraId="5619338A" w14:textId="04C3606A" w:rsidR="00DD25D9" w:rsidRPr="00375A47" w:rsidRDefault="00DD25D9" w:rsidP="00AF3C3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 xml:space="preserve">The key message is that </w:t>
      </w:r>
      <w:r w:rsidR="00AF3C32">
        <w:rPr>
          <w:rFonts w:ascii="Arial" w:hAnsi="Arial" w:cs="Arial"/>
          <w:sz w:val="24"/>
          <w:szCs w:val="24"/>
        </w:rPr>
        <w:t xml:space="preserve">Neath </w:t>
      </w:r>
      <w:r w:rsidRPr="00375A47">
        <w:rPr>
          <w:rFonts w:ascii="Arial" w:hAnsi="Arial" w:cs="Arial"/>
          <w:sz w:val="24"/>
          <w:szCs w:val="24"/>
        </w:rPr>
        <w:t xml:space="preserve">Town Council will </w:t>
      </w:r>
      <w:r w:rsidR="00EC727E" w:rsidRPr="00375A47">
        <w:rPr>
          <w:rFonts w:ascii="Arial" w:hAnsi="Arial" w:cs="Arial"/>
          <w:sz w:val="24"/>
          <w:szCs w:val="24"/>
        </w:rPr>
        <w:t xml:space="preserve">do all that it reasonably can to </w:t>
      </w:r>
      <w:r w:rsidR="00AB3BF3" w:rsidRPr="00375A47">
        <w:rPr>
          <w:rFonts w:ascii="Arial" w:hAnsi="Arial" w:cs="Arial"/>
          <w:sz w:val="24"/>
          <w:szCs w:val="24"/>
        </w:rPr>
        <w:t xml:space="preserve">support the communities of </w:t>
      </w:r>
      <w:r w:rsidR="008D1F2E" w:rsidRPr="00375A47">
        <w:rPr>
          <w:rFonts w:ascii="Arial" w:hAnsi="Arial" w:cs="Arial"/>
          <w:sz w:val="24"/>
          <w:szCs w:val="24"/>
        </w:rPr>
        <w:t>Neath</w:t>
      </w:r>
      <w:r w:rsidR="001C705E" w:rsidRPr="00375A47">
        <w:rPr>
          <w:rFonts w:ascii="Arial" w:hAnsi="Arial" w:cs="Arial"/>
          <w:sz w:val="24"/>
          <w:szCs w:val="24"/>
        </w:rPr>
        <w:t xml:space="preserve"> </w:t>
      </w:r>
      <w:r w:rsidR="001362D7" w:rsidRPr="00375A47">
        <w:rPr>
          <w:rFonts w:ascii="Arial" w:hAnsi="Arial" w:cs="Arial"/>
          <w:sz w:val="24"/>
          <w:szCs w:val="24"/>
        </w:rPr>
        <w:t xml:space="preserve">– and in particular those more vulnerable </w:t>
      </w:r>
      <w:r w:rsidR="00460D88" w:rsidRPr="00375A47">
        <w:rPr>
          <w:rFonts w:ascii="Arial" w:hAnsi="Arial" w:cs="Arial"/>
          <w:sz w:val="24"/>
          <w:szCs w:val="24"/>
        </w:rPr>
        <w:t xml:space="preserve">people </w:t>
      </w:r>
      <w:r w:rsidR="001C705E" w:rsidRPr="00375A47">
        <w:rPr>
          <w:rFonts w:ascii="Arial" w:hAnsi="Arial" w:cs="Arial"/>
          <w:sz w:val="24"/>
          <w:szCs w:val="24"/>
        </w:rPr>
        <w:t>during this period</w:t>
      </w:r>
      <w:r w:rsidR="00AB3BF3" w:rsidRPr="00375A47">
        <w:rPr>
          <w:rFonts w:ascii="Arial" w:hAnsi="Arial" w:cs="Arial"/>
          <w:sz w:val="24"/>
          <w:szCs w:val="24"/>
        </w:rPr>
        <w:t xml:space="preserve">. </w:t>
      </w:r>
      <w:r w:rsidR="008D1F2E" w:rsidRPr="00375A47">
        <w:rPr>
          <w:rFonts w:ascii="Arial" w:hAnsi="Arial" w:cs="Arial"/>
          <w:sz w:val="24"/>
          <w:szCs w:val="24"/>
        </w:rPr>
        <w:t>Social media to be updated.</w:t>
      </w:r>
      <w:r w:rsidR="00AD3E5C" w:rsidRPr="00375A47">
        <w:rPr>
          <w:rFonts w:ascii="Arial" w:hAnsi="Arial" w:cs="Arial"/>
          <w:sz w:val="24"/>
          <w:szCs w:val="24"/>
        </w:rPr>
        <w:t xml:space="preserve"> </w:t>
      </w:r>
      <w:r w:rsidR="00C61565" w:rsidRPr="00375A47">
        <w:rPr>
          <w:rFonts w:ascii="Arial" w:hAnsi="Arial" w:cs="Arial"/>
          <w:sz w:val="24"/>
          <w:szCs w:val="24"/>
        </w:rPr>
        <w:t xml:space="preserve">The Clerk will write </w:t>
      </w:r>
      <w:r w:rsidR="00341541" w:rsidRPr="00375A47">
        <w:rPr>
          <w:rFonts w:ascii="Arial" w:hAnsi="Arial" w:cs="Arial"/>
          <w:sz w:val="24"/>
          <w:szCs w:val="24"/>
        </w:rPr>
        <w:t xml:space="preserve">to </w:t>
      </w:r>
      <w:r w:rsidR="008D1F2E" w:rsidRPr="00375A47">
        <w:rPr>
          <w:rFonts w:ascii="Arial" w:hAnsi="Arial" w:cs="Arial"/>
          <w:sz w:val="24"/>
          <w:szCs w:val="24"/>
        </w:rPr>
        <w:t xml:space="preserve">Karen Jones Deputy CEO at NPTCBC </w:t>
      </w:r>
      <w:r w:rsidR="00872664" w:rsidRPr="00375A47">
        <w:rPr>
          <w:rFonts w:ascii="Arial" w:hAnsi="Arial" w:cs="Arial"/>
          <w:sz w:val="24"/>
          <w:szCs w:val="24"/>
        </w:rPr>
        <w:t xml:space="preserve">offering the </w:t>
      </w:r>
      <w:r w:rsidR="009C73F1" w:rsidRPr="00375A47">
        <w:rPr>
          <w:rFonts w:ascii="Arial" w:hAnsi="Arial" w:cs="Arial"/>
          <w:sz w:val="24"/>
          <w:szCs w:val="24"/>
        </w:rPr>
        <w:t xml:space="preserve">Town </w:t>
      </w:r>
      <w:r w:rsidR="00A15EE9" w:rsidRPr="00375A47">
        <w:rPr>
          <w:rFonts w:ascii="Arial" w:hAnsi="Arial" w:cs="Arial"/>
          <w:sz w:val="24"/>
          <w:szCs w:val="24"/>
        </w:rPr>
        <w:t>Council</w:t>
      </w:r>
      <w:r w:rsidR="009C73F1" w:rsidRPr="00375A47">
        <w:rPr>
          <w:rFonts w:ascii="Arial" w:hAnsi="Arial" w:cs="Arial"/>
          <w:sz w:val="24"/>
          <w:szCs w:val="24"/>
        </w:rPr>
        <w:t>’s support where</w:t>
      </w:r>
      <w:r w:rsidR="00A15EE9" w:rsidRPr="00375A47">
        <w:rPr>
          <w:rFonts w:ascii="Arial" w:hAnsi="Arial" w:cs="Arial"/>
          <w:sz w:val="24"/>
          <w:szCs w:val="24"/>
        </w:rPr>
        <w:t xml:space="preserve"> possible</w:t>
      </w:r>
      <w:r w:rsidR="00855350" w:rsidRPr="00375A47">
        <w:rPr>
          <w:rFonts w:ascii="Arial" w:hAnsi="Arial" w:cs="Arial"/>
          <w:sz w:val="24"/>
          <w:szCs w:val="24"/>
        </w:rPr>
        <w:t>.</w:t>
      </w:r>
    </w:p>
    <w:sectPr w:rsidR="00DD25D9" w:rsidRPr="00375A47" w:rsidSect="00375A4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1777"/>
    <w:multiLevelType w:val="hybridMultilevel"/>
    <w:tmpl w:val="301AD89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8"/>
    <w:rsid w:val="00052E79"/>
    <w:rsid w:val="00086588"/>
    <w:rsid w:val="000B11FA"/>
    <w:rsid w:val="000E6FF2"/>
    <w:rsid w:val="000F0F40"/>
    <w:rsid w:val="001362D7"/>
    <w:rsid w:val="00162F5A"/>
    <w:rsid w:val="0016675D"/>
    <w:rsid w:val="001C705E"/>
    <w:rsid w:val="001D19E9"/>
    <w:rsid w:val="001D77D6"/>
    <w:rsid w:val="001F1263"/>
    <w:rsid w:val="001F53E8"/>
    <w:rsid w:val="00245048"/>
    <w:rsid w:val="002674D5"/>
    <w:rsid w:val="00287A83"/>
    <w:rsid w:val="002C3B9F"/>
    <w:rsid w:val="00302AC8"/>
    <w:rsid w:val="00341541"/>
    <w:rsid w:val="00347750"/>
    <w:rsid w:val="003564C9"/>
    <w:rsid w:val="00363998"/>
    <w:rsid w:val="00375516"/>
    <w:rsid w:val="00375A47"/>
    <w:rsid w:val="003A26A5"/>
    <w:rsid w:val="003B0B0A"/>
    <w:rsid w:val="003B4A70"/>
    <w:rsid w:val="0040072E"/>
    <w:rsid w:val="00407D83"/>
    <w:rsid w:val="004316A5"/>
    <w:rsid w:val="00460D88"/>
    <w:rsid w:val="004A0CFC"/>
    <w:rsid w:val="004E33CF"/>
    <w:rsid w:val="004F646D"/>
    <w:rsid w:val="005117F0"/>
    <w:rsid w:val="0054174F"/>
    <w:rsid w:val="00546727"/>
    <w:rsid w:val="005554CF"/>
    <w:rsid w:val="00562E4F"/>
    <w:rsid w:val="00566F11"/>
    <w:rsid w:val="00570B74"/>
    <w:rsid w:val="005C4134"/>
    <w:rsid w:val="005E2B95"/>
    <w:rsid w:val="005E68CE"/>
    <w:rsid w:val="005F3395"/>
    <w:rsid w:val="00602502"/>
    <w:rsid w:val="0063449E"/>
    <w:rsid w:val="00635AB0"/>
    <w:rsid w:val="00635F94"/>
    <w:rsid w:val="006447BF"/>
    <w:rsid w:val="006608C5"/>
    <w:rsid w:val="006C13BB"/>
    <w:rsid w:val="006C2370"/>
    <w:rsid w:val="006F1FCA"/>
    <w:rsid w:val="00725AC1"/>
    <w:rsid w:val="00727653"/>
    <w:rsid w:val="00741C70"/>
    <w:rsid w:val="00760AA2"/>
    <w:rsid w:val="00775264"/>
    <w:rsid w:val="007A5711"/>
    <w:rsid w:val="007D0585"/>
    <w:rsid w:val="007D7CF9"/>
    <w:rsid w:val="00815683"/>
    <w:rsid w:val="00835C83"/>
    <w:rsid w:val="00855350"/>
    <w:rsid w:val="00861AC7"/>
    <w:rsid w:val="00872664"/>
    <w:rsid w:val="008D1F2E"/>
    <w:rsid w:val="008D4F98"/>
    <w:rsid w:val="00906845"/>
    <w:rsid w:val="009335AC"/>
    <w:rsid w:val="00943FB7"/>
    <w:rsid w:val="00967006"/>
    <w:rsid w:val="0097246A"/>
    <w:rsid w:val="009C73F1"/>
    <w:rsid w:val="009E1F83"/>
    <w:rsid w:val="00A15EE9"/>
    <w:rsid w:val="00A32A26"/>
    <w:rsid w:val="00A41378"/>
    <w:rsid w:val="00A60A9F"/>
    <w:rsid w:val="00A66976"/>
    <w:rsid w:val="00A776AC"/>
    <w:rsid w:val="00AB02DC"/>
    <w:rsid w:val="00AB2A97"/>
    <w:rsid w:val="00AB3BF3"/>
    <w:rsid w:val="00AD3E5C"/>
    <w:rsid w:val="00AE73FE"/>
    <w:rsid w:val="00AF3C32"/>
    <w:rsid w:val="00B20FB3"/>
    <w:rsid w:val="00B34DE2"/>
    <w:rsid w:val="00B578D0"/>
    <w:rsid w:val="00BA4167"/>
    <w:rsid w:val="00BB71F9"/>
    <w:rsid w:val="00BC3E1A"/>
    <w:rsid w:val="00BC62DA"/>
    <w:rsid w:val="00C07272"/>
    <w:rsid w:val="00C20D00"/>
    <w:rsid w:val="00C42C55"/>
    <w:rsid w:val="00C51841"/>
    <w:rsid w:val="00C61565"/>
    <w:rsid w:val="00D3079D"/>
    <w:rsid w:val="00D4342E"/>
    <w:rsid w:val="00D618F6"/>
    <w:rsid w:val="00D82D85"/>
    <w:rsid w:val="00D93636"/>
    <w:rsid w:val="00DA2D86"/>
    <w:rsid w:val="00DB4FC5"/>
    <w:rsid w:val="00DD25D9"/>
    <w:rsid w:val="00DE3C7E"/>
    <w:rsid w:val="00E01E6B"/>
    <w:rsid w:val="00E3444D"/>
    <w:rsid w:val="00E36E50"/>
    <w:rsid w:val="00E44AE5"/>
    <w:rsid w:val="00E45970"/>
    <w:rsid w:val="00E74418"/>
    <w:rsid w:val="00E75D88"/>
    <w:rsid w:val="00E87AB4"/>
    <w:rsid w:val="00EC727E"/>
    <w:rsid w:val="00EE6202"/>
    <w:rsid w:val="00F032E5"/>
    <w:rsid w:val="00F040C0"/>
    <w:rsid w:val="00F07ED0"/>
    <w:rsid w:val="00F84AFA"/>
    <w:rsid w:val="00FB187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49CC"/>
  <w15:chartTrackingRefBased/>
  <w15:docId w15:val="{4E57A042-B929-4832-85DD-F935AEE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12" ma:contentTypeDescription="Create a new document." ma:contentTypeScope="" ma:versionID="91e533edffb9f004c1da09861de05c59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aa6794b47632c157c192eb57ad483dc3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86C1B-20BE-4BFF-A317-9E558A89D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89824-54F5-42C7-B943-8048F7D1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58A8A-A166-4E2F-837C-22D6DADA50E0}">
  <ds:schemaRefs>
    <ds:schemaRef ds:uri="bd5e191d-d156-407c-8375-b270dca6cf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8b2263-d784-4309-842d-5af312f20c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42C483A6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Harries</dc:creator>
  <cp:keywords/>
  <dc:description/>
  <cp:lastModifiedBy>Sara Wharmby</cp:lastModifiedBy>
  <cp:revision>2</cp:revision>
  <cp:lastPrinted>2020-03-17T14:56:00Z</cp:lastPrinted>
  <dcterms:created xsi:type="dcterms:W3CDTF">2020-05-04T12:09:00Z</dcterms:created>
  <dcterms:modified xsi:type="dcterms:W3CDTF">2020-05-04T12:09:00Z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